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9F9B7" w14:textId="5DECA0F3" w:rsidR="008B0C81" w:rsidRPr="006874B2" w:rsidRDefault="006E39BE" w:rsidP="00097C1D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5DBBC11" wp14:editId="39CAB4B7">
            <wp:simplePos x="0" y="0"/>
            <wp:positionH relativeFrom="column">
              <wp:posOffset>361950</wp:posOffset>
            </wp:positionH>
            <wp:positionV relativeFrom="paragraph">
              <wp:posOffset>418465</wp:posOffset>
            </wp:positionV>
            <wp:extent cx="2190115" cy="476250"/>
            <wp:effectExtent l="0" t="0" r="635" b="0"/>
            <wp:wrapTight wrapText="bothSides">
              <wp:wrapPolygon edited="0">
                <wp:start x="0" y="0"/>
                <wp:lineTo x="0" y="20736"/>
                <wp:lineTo x="21418" y="20736"/>
                <wp:lineTo x="2141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ZFG_logo_horizontal_cz_cmy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D8A66" w14:textId="77777777" w:rsidR="00C47CDA" w:rsidRDefault="00C47CDA" w:rsidP="00097C1D">
      <w:pPr>
        <w:tabs>
          <w:tab w:val="right" w:pos="9072"/>
        </w:tabs>
        <w:jc w:val="both"/>
        <w:rPr>
          <w:rStyle w:val="Nadpis1Char"/>
          <w:color w:val="auto"/>
          <w:sz w:val="24"/>
        </w:rPr>
      </w:pPr>
      <w:bookmarkStart w:id="0" w:name="_Hlk51159620"/>
      <w:bookmarkEnd w:id="0"/>
    </w:p>
    <w:p w14:paraId="30F30A6A" w14:textId="77777777" w:rsidR="00C47CDA" w:rsidRDefault="00C47CDA" w:rsidP="00097C1D">
      <w:pPr>
        <w:tabs>
          <w:tab w:val="right" w:pos="9072"/>
        </w:tabs>
        <w:jc w:val="both"/>
        <w:rPr>
          <w:rStyle w:val="Nadpis1Char"/>
          <w:color w:val="auto"/>
          <w:sz w:val="24"/>
        </w:rPr>
      </w:pPr>
    </w:p>
    <w:p w14:paraId="76E34BCD" w14:textId="77777777" w:rsidR="00C47CDA" w:rsidRDefault="00C47CDA" w:rsidP="00097C1D">
      <w:pPr>
        <w:tabs>
          <w:tab w:val="right" w:pos="9072"/>
        </w:tabs>
        <w:jc w:val="both"/>
        <w:rPr>
          <w:rStyle w:val="Nadpis1Char"/>
          <w:color w:val="auto"/>
          <w:sz w:val="24"/>
        </w:rPr>
      </w:pPr>
    </w:p>
    <w:p w14:paraId="08DFE984" w14:textId="7622BC09" w:rsidR="008B0C81" w:rsidRDefault="00415819" w:rsidP="00097C1D">
      <w:pPr>
        <w:tabs>
          <w:tab w:val="right" w:pos="9072"/>
        </w:tabs>
        <w:jc w:val="both"/>
      </w:pPr>
      <w:r>
        <w:rPr>
          <w:rStyle w:val="Nadpis1Char"/>
          <w:color w:val="auto"/>
          <w:sz w:val="24"/>
        </w:rPr>
        <w:t>TISKOVÁ ZPRÁVA</w:t>
      </w:r>
      <w:r w:rsidR="008B0C81">
        <w:tab/>
      </w:r>
      <w:r w:rsidR="00B849EB" w:rsidRPr="00022C34">
        <w:t xml:space="preserve">Liběchov </w:t>
      </w:r>
      <w:r w:rsidR="00E72D58">
        <w:t>14</w:t>
      </w:r>
      <w:r w:rsidR="006B5980">
        <w:t xml:space="preserve">. </w:t>
      </w:r>
      <w:r w:rsidR="00B81754">
        <w:t>p</w:t>
      </w:r>
      <w:r w:rsidR="006B5980">
        <w:t>rosince 2023</w:t>
      </w:r>
    </w:p>
    <w:p w14:paraId="110E321D" w14:textId="77777777" w:rsidR="008B0C81" w:rsidRPr="00E80AFE" w:rsidRDefault="006E39BE" w:rsidP="00097C1D">
      <w:pPr>
        <w:tabs>
          <w:tab w:val="right" w:pos="9072"/>
        </w:tabs>
      </w:pPr>
      <w:r>
        <w:t>Ústav živočišné fyziologie a genetiky AV ČR</w:t>
      </w:r>
      <w:r w:rsidR="008B0C81">
        <w:br/>
      </w:r>
      <w:r>
        <w:t>Rumburská 89, 277 21 Liběchov</w:t>
      </w:r>
      <w:r w:rsidR="008B0C81" w:rsidRPr="00273129">
        <w:t xml:space="preserve"> </w:t>
      </w:r>
      <w:r w:rsidR="008B0C81">
        <w:br/>
      </w:r>
      <w:r w:rsidR="008B0C81" w:rsidRPr="00273129">
        <w:t>www</w:t>
      </w:r>
      <w:r w:rsidR="00673848">
        <w:t>.</w:t>
      </w:r>
      <w:r>
        <w:t>iapg.cas</w:t>
      </w:r>
      <w:r w:rsidR="008B0C81" w:rsidRPr="00273129">
        <w:t>.cz</w:t>
      </w:r>
    </w:p>
    <w:p w14:paraId="68A54F1C" w14:textId="77777777" w:rsidR="008B0C81" w:rsidRDefault="008B0C81" w:rsidP="00097C1D">
      <w:pPr>
        <w:pStyle w:val="Normlnweb"/>
        <w:jc w:val="both"/>
        <w:sectPr w:rsidR="008B0C81" w:rsidSect="00616D83"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0BA1E461" w14:textId="4DFF0B11" w:rsidR="005140CF" w:rsidRDefault="005140CF" w:rsidP="00022C34">
      <w:pPr>
        <w:jc w:val="both"/>
        <w:rPr>
          <w:b/>
          <w:bCs/>
          <w:color w:val="0070C0"/>
          <w:sz w:val="28"/>
          <w:szCs w:val="28"/>
        </w:rPr>
      </w:pPr>
      <w:r w:rsidRPr="005140CF">
        <w:rPr>
          <w:b/>
          <w:bCs/>
          <w:color w:val="0070C0"/>
          <w:sz w:val="28"/>
          <w:szCs w:val="28"/>
        </w:rPr>
        <w:t xml:space="preserve">UNIVERZÁLNÍ GENY </w:t>
      </w:r>
      <w:r>
        <w:rPr>
          <w:b/>
          <w:bCs/>
          <w:color w:val="0070C0"/>
          <w:sz w:val="28"/>
          <w:szCs w:val="28"/>
        </w:rPr>
        <w:t xml:space="preserve">CHRÁNÍ </w:t>
      </w:r>
      <w:r w:rsidRPr="005140CF">
        <w:rPr>
          <w:b/>
          <w:bCs/>
          <w:color w:val="0070C0"/>
          <w:sz w:val="28"/>
          <w:szCs w:val="28"/>
        </w:rPr>
        <w:t>PŘED KLIMATICKÝM STRESEM</w:t>
      </w:r>
      <w:r>
        <w:rPr>
          <w:b/>
          <w:bCs/>
          <w:color w:val="0070C0"/>
          <w:sz w:val="28"/>
          <w:szCs w:val="28"/>
        </w:rPr>
        <w:t xml:space="preserve">. </w:t>
      </w:r>
      <w:r w:rsidRPr="00347271">
        <w:rPr>
          <w:b/>
          <w:color w:val="0070C0"/>
          <w:sz w:val="28"/>
          <w:szCs w:val="28"/>
        </w:rPr>
        <w:t>POMOHOU PŘEŽÍT V TEPLEJŠÍM SVĚTĚ</w:t>
      </w:r>
    </w:p>
    <w:p w14:paraId="5E0ED5A9" w14:textId="77777777" w:rsidR="00022C34" w:rsidRPr="00BB1A58" w:rsidRDefault="00022C34" w:rsidP="00022C34">
      <w:pPr>
        <w:jc w:val="both"/>
        <w:rPr>
          <w:rStyle w:val="Siln"/>
          <w:caps/>
        </w:rPr>
      </w:pPr>
      <w:r w:rsidRPr="00BB1A58">
        <w:rPr>
          <w:noProof/>
        </w:rPr>
        <w:drawing>
          <wp:inline distT="0" distB="0" distL="0" distR="0" wp14:anchorId="4B4FF57D" wp14:editId="5589AC94">
            <wp:extent cx="1752600" cy="317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F11B6" w14:textId="7D389030" w:rsidR="00E37BD9" w:rsidRDefault="00E37BD9" w:rsidP="00E37BD9">
      <w:pPr>
        <w:jc w:val="both"/>
        <w:rPr>
          <w:b/>
          <w:color w:val="0070C0"/>
        </w:rPr>
      </w:pPr>
      <w:r w:rsidRPr="00E37BD9">
        <w:rPr>
          <w:b/>
          <w:color w:val="0070C0"/>
        </w:rPr>
        <w:t>S narůstající odchylkou globálního klimatu od historických normál</w:t>
      </w:r>
      <w:r w:rsidR="00A42F67">
        <w:rPr>
          <w:b/>
          <w:color w:val="0070C0"/>
        </w:rPr>
        <w:t>ů</w:t>
      </w:r>
      <w:r w:rsidRPr="00E37BD9">
        <w:rPr>
          <w:b/>
          <w:color w:val="0070C0"/>
        </w:rPr>
        <w:t xml:space="preserve"> se jednotlivé druhy stále více ocitají v podmínkách, které překračují jejich fyziologické </w:t>
      </w:r>
      <w:r w:rsidR="006E2B6B">
        <w:rPr>
          <w:b/>
          <w:color w:val="0070C0"/>
        </w:rPr>
        <w:t>možnosti</w:t>
      </w:r>
      <w:r w:rsidRPr="00E37BD9">
        <w:rPr>
          <w:b/>
          <w:color w:val="0070C0"/>
        </w:rPr>
        <w:t xml:space="preserve">. </w:t>
      </w:r>
      <w:r>
        <w:rPr>
          <w:b/>
          <w:color w:val="0070C0"/>
        </w:rPr>
        <w:t>V</w:t>
      </w:r>
      <w:r w:rsidRPr="00E37BD9">
        <w:rPr>
          <w:b/>
          <w:color w:val="0070C0"/>
        </w:rPr>
        <w:t xml:space="preserve">ědci z Ústavu živočišné fyziologie a genetiky </w:t>
      </w:r>
      <w:r w:rsidR="00D16D9C">
        <w:rPr>
          <w:b/>
          <w:color w:val="0070C0"/>
        </w:rPr>
        <w:t xml:space="preserve">AV ČR </w:t>
      </w:r>
      <w:r w:rsidRPr="00E37BD9">
        <w:rPr>
          <w:b/>
          <w:color w:val="0070C0"/>
        </w:rPr>
        <w:t>identifikovali soubor genů</w:t>
      </w:r>
      <w:r w:rsidR="00516634">
        <w:rPr>
          <w:b/>
          <w:color w:val="0070C0"/>
        </w:rPr>
        <w:t>, kter</w:t>
      </w:r>
      <w:r w:rsidR="00845782">
        <w:rPr>
          <w:b/>
          <w:color w:val="0070C0"/>
        </w:rPr>
        <w:t>é</w:t>
      </w:r>
      <w:r w:rsidR="00516634">
        <w:rPr>
          <w:b/>
          <w:color w:val="0070C0"/>
        </w:rPr>
        <w:t xml:space="preserve"> j</w:t>
      </w:r>
      <w:r w:rsidR="00845782">
        <w:rPr>
          <w:b/>
          <w:color w:val="0070C0"/>
        </w:rPr>
        <w:t>sou</w:t>
      </w:r>
      <w:r w:rsidRPr="00E37BD9">
        <w:rPr>
          <w:b/>
          <w:color w:val="0070C0"/>
        </w:rPr>
        <w:t xml:space="preserve"> spojen</w:t>
      </w:r>
      <w:r w:rsidR="00845782">
        <w:rPr>
          <w:b/>
          <w:color w:val="0070C0"/>
        </w:rPr>
        <w:t>é</w:t>
      </w:r>
      <w:r w:rsidRPr="00E37BD9">
        <w:rPr>
          <w:b/>
          <w:color w:val="0070C0"/>
        </w:rPr>
        <w:t xml:space="preserve"> s ochranou buněk před oxidačním stresem. Tyto geny umožňují druhům přežít v extrémních klimatických podmínkách, </w:t>
      </w:r>
      <w:r w:rsidR="001E0671">
        <w:rPr>
          <w:b/>
          <w:color w:val="0070C0"/>
        </w:rPr>
        <w:t xml:space="preserve">protože </w:t>
      </w:r>
      <w:r w:rsidRPr="00E37BD9">
        <w:rPr>
          <w:b/>
          <w:color w:val="0070C0"/>
        </w:rPr>
        <w:t>vytvář</w:t>
      </w:r>
      <w:r w:rsidR="001E0671">
        <w:rPr>
          <w:b/>
          <w:color w:val="0070C0"/>
        </w:rPr>
        <w:t>ej</w:t>
      </w:r>
      <w:r w:rsidRPr="00E37BD9">
        <w:rPr>
          <w:b/>
          <w:color w:val="0070C0"/>
        </w:rPr>
        <w:t xml:space="preserve">í univerzální genetickou výbavu, která následně </w:t>
      </w:r>
      <w:r w:rsidR="00E06170">
        <w:rPr>
          <w:b/>
          <w:color w:val="0070C0"/>
        </w:rPr>
        <w:t>může ovlivnit</w:t>
      </w:r>
      <w:r w:rsidRPr="00E37BD9">
        <w:rPr>
          <w:b/>
          <w:color w:val="0070C0"/>
        </w:rPr>
        <w:t xml:space="preserve"> osud druhů během současného globálního oteplování.</w:t>
      </w:r>
    </w:p>
    <w:p w14:paraId="1958BF7E" w14:textId="3280483E" w:rsidR="00D16D9C" w:rsidRDefault="00D16D9C" w:rsidP="00C71D4B">
      <w:pPr>
        <w:jc w:val="both"/>
        <w:rPr>
          <w:rFonts w:asciiTheme="minorHAnsi" w:hAnsiTheme="minorHAnsi" w:cs="Calibri"/>
          <w:sz w:val="22"/>
          <w:szCs w:val="22"/>
          <w:lang w:eastAsia="en-GB"/>
        </w:rPr>
      </w:pPr>
      <w:r w:rsidRPr="00A52C7C">
        <w:rPr>
          <w:rFonts w:asciiTheme="minorHAnsi" w:hAnsiTheme="minorHAnsi"/>
          <w:sz w:val="22"/>
          <w:szCs w:val="22"/>
        </w:rPr>
        <w:t>Organismy</w:t>
      </w:r>
      <w:r w:rsidR="00E56420" w:rsidRPr="00A52C7C">
        <w:rPr>
          <w:rFonts w:asciiTheme="minorHAnsi" w:hAnsiTheme="minorHAnsi"/>
          <w:sz w:val="22"/>
          <w:szCs w:val="22"/>
        </w:rPr>
        <w:t xml:space="preserve"> </w:t>
      </w:r>
      <w:r w:rsidR="00C70B27">
        <w:rPr>
          <w:rFonts w:asciiTheme="minorHAnsi" w:hAnsiTheme="minorHAnsi"/>
          <w:sz w:val="22"/>
          <w:szCs w:val="22"/>
        </w:rPr>
        <w:t xml:space="preserve">se </w:t>
      </w:r>
      <w:r w:rsidRPr="00A52C7C">
        <w:rPr>
          <w:rFonts w:asciiTheme="minorHAnsi" w:hAnsiTheme="minorHAnsi"/>
          <w:sz w:val="22"/>
          <w:szCs w:val="22"/>
        </w:rPr>
        <w:t>potřebují neustále přizpůsobovat</w:t>
      </w:r>
      <w:r w:rsidR="00564BD7">
        <w:rPr>
          <w:rFonts w:asciiTheme="minorHAnsi" w:hAnsiTheme="minorHAnsi"/>
          <w:sz w:val="22"/>
          <w:szCs w:val="22"/>
        </w:rPr>
        <w:t>,</w:t>
      </w:r>
      <w:r w:rsidRPr="00A52C7C">
        <w:rPr>
          <w:rFonts w:asciiTheme="minorHAnsi" w:hAnsiTheme="minorHAnsi"/>
          <w:sz w:val="22"/>
          <w:szCs w:val="22"/>
        </w:rPr>
        <w:t xml:space="preserve"> aby obstály v</w:t>
      </w:r>
      <w:r w:rsidR="00242363">
        <w:rPr>
          <w:rFonts w:asciiTheme="minorHAnsi" w:hAnsiTheme="minorHAnsi"/>
          <w:sz w:val="22"/>
          <w:szCs w:val="22"/>
        </w:rPr>
        <w:t> </w:t>
      </w:r>
      <w:r w:rsidRPr="00A52C7C">
        <w:rPr>
          <w:rFonts w:asciiTheme="minorHAnsi" w:hAnsiTheme="minorHAnsi"/>
          <w:sz w:val="22"/>
          <w:szCs w:val="22"/>
        </w:rPr>
        <w:t>novém</w:t>
      </w:r>
      <w:r w:rsidR="00242363">
        <w:rPr>
          <w:rFonts w:asciiTheme="minorHAnsi" w:hAnsiTheme="minorHAnsi"/>
          <w:sz w:val="22"/>
          <w:szCs w:val="22"/>
        </w:rPr>
        <w:t>,</w:t>
      </w:r>
      <w:r w:rsidRPr="00A52C7C">
        <w:rPr>
          <w:rFonts w:asciiTheme="minorHAnsi" w:hAnsiTheme="minorHAnsi"/>
          <w:sz w:val="22"/>
          <w:szCs w:val="22"/>
        </w:rPr>
        <w:t xml:space="preserve"> teplejším světě. </w:t>
      </w:r>
      <w:r w:rsidR="000865B1">
        <w:rPr>
          <w:rFonts w:asciiTheme="minorHAnsi" w:hAnsiTheme="minorHAnsi"/>
          <w:sz w:val="22"/>
          <w:szCs w:val="22"/>
        </w:rPr>
        <w:t>O</w:t>
      </w:r>
      <w:r w:rsidRPr="00A52C7C">
        <w:rPr>
          <w:rFonts w:asciiTheme="minorHAnsi" w:hAnsiTheme="minorHAnsi"/>
          <w:sz w:val="22"/>
          <w:szCs w:val="22"/>
        </w:rPr>
        <w:t xml:space="preserve"> tom, jaké genetické vybavení </w:t>
      </w:r>
      <w:r w:rsidR="000865B1">
        <w:rPr>
          <w:rFonts w:asciiTheme="minorHAnsi" w:hAnsiTheme="minorHAnsi"/>
          <w:sz w:val="22"/>
          <w:szCs w:val="22"/>
        </w:rPr>
        <w:t xml:space="preserve">mají </w:t>
      </w:r>
      <w:r w:rsidRPr="00A52C7C">
        <w:rPr>
          <w:rFonts w:asciiTheme="minorHAnsi" w:hAnsiTheme="minorHAnsi"/>
          <w:sz w:val="22"/>
          <w:szCs w:val="22"/>
        </w:rPr>
        <w:t>jednotlivé druhy k</w:t>
      </w:r>
      <w:r w:rsidR="00E00CAC">
        <w:rPr>
          <w:rFonts w:asciiTheme="minorHAnsi" w:hAnsiTheme="minorHAnsi"/>
          <w:sz w:val="22"/>
          <w:szCs w:val="22"/>
        </w:rPr>
        <w:t> </w:t>
      </w:r>
      <w:r w:rsidRPr="00A52C7C">
        <w:rPr>
          <w:rFonts w:asciiTheme="minorHAnsi" w:hAnsiTheme="minorHAnsi"/>
          <w:sz w:val="22"/>
          <w:szCs w:val="22"/>
        </w:rPr>
        <w:t>dispozici</w:t>
      </w:r>
      <w:r w:rsidR="00E00CAC">
        <w:rPr>
          <w:rFonts w:asciiTheme="minorHAnsi" w:hAnsiTheme="minorHAnsi"/>
          <w:sz w:val="22"/>
          <w:szCs w:val="22"/>
        </w:rPr>
        <w:t>,</w:t>
      </w:r>
      <w:r w:rsidR="000865B1">
        <w:rPr>
          <w:rFonts w:asciiTheme="minorHAnsi" w:hAnsiTheme="minorHAnsi"/>
          <w:sz w:val="22"/>
          <w:szCs w:val="22"/>
        </w:rPr>
        <w:t xml:space="preserve"> </w:t>
      </w:r>
      <w:r w:rsidR="00516634">
        <w:rPr>
          <w:rFonts w:asciiTheme="minorHAnsi" w:hAnsiTheme="minorHAnsi"/>
          <w:sz w:val="22"/>
          <w:szCs w:val="22"/>
        </w:rPr>
        <w:t xml:space="preserve">se </w:t>
      </w:r>
      <w:r w:rsidR="000865B1">
        <w:rPr>
          <w:rFonts w:asciiTheme="minorHAnsi" w:hAnsiTheme="minorHAnsi"/>
          <w:sz w:val="22"/>
          <w:szCs w:val="22"/>
        </w:rPr>
        <w:t xml:space="preserve">toho zatím mnoho neví. </w:t>
      </w:r>
      <w:r w:rsidR="00E00CAC">
        <w:rPr>
          <w:rFonts w:asciiTheme="minorHAnsi" w:hAnsiTheme="minorHAnsi"/>
          <w:sz w:val="22"/>
          <w:szCs w:val="22"/>
        </w:rPr>
        <w:t>P</w:t>
      </w:r>
      <w:r w:rsidRPr="00A52C7C">
        <w:rPr>
          <w:rFonts w:asciiTheme="minorHAnsi" w:hAnsiTheme="minorHAnsi"/>
          <w:sz w:val="22"/>
          <w:szCs w:val="22"/>
        </w:rPr>
        <w:t xml:space="preserve">ochopení genetických adaptací je </w:t>
      </w:r>
      <w:r w:rsidR="00E00CAC">
        <w:rPr>
          <w:rFonts w:asciiTheme="minorHAnsi" w:hAnsiTheme="minorHAnsi"/>
          <w:sz w:val="22"/>
          <w:szCs w:val="22"/>
        </w:rPr>
        <w:t xml:space="preserve">však </w:t>
      </w:r>
      <w:r w:rsidRPr="00A52C7C">
        <w:rPr>
          <w:rFonts w:asciiTheme="minorHAnsi" w:hAnsiTheme="minorHAnsi"/>
          <w:sz w:val="22"/>
          <w:szCs w:val="22"/>
        </w:rPr>
        <w:t>pro předvídání osudu druhů v období globálního oteplování</w:t>
      </w:r>
      <w:r w:rsidR="00332A71">
        <w:rPr>
          <w:rFonts w:asciiTheme="minorHAnsi" w:hAnsiTheme="minorHAnsi"/>
          <w:sz w:val="22"/>
          <w:szCs w:val="22"/>
        </w:rPr>
        <w:t xml:space="preserve"> </w:t>
      </w:r>
      <w:r w:rsidR="00332A71" w:rsidRPr="00A52C7C">
        <w:rPr>
          <w:rFonts w:asciiTheme="minorHAnsi" w:hAnsiTheme="minorHAnsi"/>
          <w:sz w:val="22"/>
          <w:szCs w:val="22"/>
        </w:rPr>
        <w:t>klíčové</w:t>
      </w:r>
      <w:r w:rsidRPr="00A52C7C">
        <w:rPr>
          <w:rFonts w:asciiTheme="minorHAnsi" w:hAnsiTheme="minorHAnsi"/>
          <w:sz w:val="22"/>
          <w:szCs w:val="22"/>
        </w:rPr>
        <w:t xml:space="preserve">. </w:t>
      </w:r>
      <w:r w:rsidRPr="00A52C7C">
        <w:rPr>
          <w:rFonts w:asciiTheme="minorHAnsi" w:hAnsiTheme="minorHAnsi" w:cs="Calibri"/>
          <w:sz w:val="22"/>
          <w:szCs w:val="22"/>
          <w:lang w:eastAsia="en-GB"/>
        </w:rPr>
        <w:t>„</w:t>
      </w:r>
      <w:r w:rsidRPr="00A52C7C">
        <w:rPr>
          <w:rFonts w:asciiTheme="minorHAnsi" w:hAnsiTheme="minorHAnsi" w:cs="Calibri"/>
          <w:i/>
          <w:sz w:val="22"/>
          <w:szCs w:val="22"/>
          <w:lang w:eastAsia="en-GB"/>
        </w:rPr>
        <w:t xml:space="preserve">Naše výsledky ukazují, jak rozdíly v genetické výbavě mezi populacemi stejného druhu mohou ovlivnit jejich odolnost </w:t>
      </w:r>
      <w:r w:rsidRPr="00A52C7C">
        <w:rPr>
          <w:rFonts w:asciiTheme="minorHAnsi" w:hAnsiTheme="minorHAnsi"/>
          <w:i/>
          <w:sz w:val="22"/>
          <w:szCs w:val="22"/>
        </w:rPr>
        <w:t>vůči klimatickým změnám</w:t>
      </w:r>
      <w:r w:rsidRPr="00A52C7C">
        <w:rPr>
          <w:rFonts w:asciiTheme="minorHAnsi" w:hAnsiTheme="minorHAnsi" w:cs="Calibri"/>
          <w:i/>
          <w:sz w:val="22"/>
          <w:szCs w:val="22"/>
          <w:lang w:eastAsia="en-GB"/>
        </w:rPr>
        <w:t xml:space="preserve">. </w:t>
      </w:r>
      <w:r w:rsidR="00C71D4B" w:rsidRPr="00A52C7C">
        <w:rPr>
          <w:rFonts w:asciiTheme="minorHAnsi" w:hAnsiTheme="minorHAnsi"/>
          <w:i/>
          <w:sz w:val="22"/>
          <w:szCs w:val="22"/>
        </w:rPr>
        <w:t>Některé druhy mají k dispozici repertoár „univerzálních“ adaptivních genů, které jim umožňují efektivn</w:t>
      </w:r>
      <w:r w:rsidR="00CD7BB1">
        <w:rPr>
          <w:rFonts w:asciiTheme="minorHAnsi" w:hAnsiTheme="minorHAnsi"/>
          <w:i/>
          <w:sz w:val="22"/>
          <w:szCs w:val="22"/>
        </w:rPr>
        <w:t>ě</w:t>
      </w:r>
      <w:r w:rsidR="00C71D4B" w:rsidRPr="00A52C7C">
        <w:rPr>
          <w:rFonts w:asciiTheme="minorHAnsi" w:hAnsiTheme="minorHAnsi"/>
          <w:i/>
          <w:sz w:val="22"/>
          <w:szCs w:val="22"/>
        </w:rPr>
        <w:t xml:space="preserve"> odoláv</w:t>
      </w:r>
      <w:r w:rsidR="00CD7BB1">
        <w:rPr>
          <w:rFonts w:asciiTheme="minorHAnsi" w:hAnsiTheme="minorHAnsi"/>
          <w:i/>
          <w:sz w:val="22"/>
          <w:szCs w:val="22"/>
        </w:rPr>
        <w:t>at</w:t>
      </w:r>
      <w:r w:rsidR="00C71D4B" w:rsidRPr="00A52C7C">
        <w:rPr>
          <w:rFonts w:asciiTheme="minorHAnsi" w:hAnsiTheme="minorHAnsi"/>
          <w:i/>
          <w:sz w:val="22"/>
          <w:szCs w:val="22"/>
        </w:rPr>
        <w:t xml:space="preserve"> oxidačnímu stresu</w:t>
      </w:r>
      <w:r w:rsidR="00E00CAC">
        <w:rPr>
          <w:rFonts w:asciiTheme="minorHAnsi" w:hAnsiTheme="minorHAnsi"/>
          <w:i/>
          <w:sz w:val="22"/>
          <w:szCs w:val="22"/>
        </w:rPr>
        <w:t xml:space="preserve"> vyvolanému</w:t>
      </w:r>
      <w:r w:rsidR="00E06170">
        <w:rPr>
          <w:rFonts w:asciiTheme="minorHAnsi" w:hAnsiTheme="minorHAnsi"/>
          <w:i/>
          <w:sz w:val="22"/>
          <w:szCs w:val="22"/>
        </w:rPr>
        <w:t xml:space="preserve"> </w:t>
      </w:r>
      <w:r w:rsidR="00E00CAC">
        <w:rPr>
          <w:rFonts w:asciiTheme="minorHAnsi" w:hAnsiTheme="minorHAnsi"/>
          <w:i/>
          <w:sz w:val="22"/>
          <w:szCs w:val="22"/>
        </w:rPr>
        <w:t>extrém</w:t>
      </w:r>
      <w:r w:rsidR="00C66A01">
        <w:rPr>
          <w:rFonts w:asciiTheme="minorHAnsi" w:hAnsiTheme="minorHAnsi"/>
          <w:i/>
          <w:sz w:val="22"/>
          <w:szCs w:val="22"/>
        </w:rPr>
        <w:t>ními teplotami</w:t>
      </w:r>
      <w:r w:rsidR="00E06170">
        <w:rPr>
          <w:rFonts w:asciiTheme="minorHAnsi" w:hAnsiTheme="minorHAnsi"/>
          <w:i/>
          <w:sz w:val="22"/>
          <w:szCs w:val="22"/>
        </w:rPr>
        <w:t xml:space="preserve">. Mají tak jakýsi </w:t>
      </w:r>
      <w:r w:rsidR="00C66A01">
        <w:rPr>
          <w:rFonts w:asciiTheme="minorHAnsi" w:hAnsiTheme="minorHAnsi"/>
          <w:i/>
          <w:sz w:val="22"/>
          <w:szCs w:val="22"/>
        </w:rPr>
        <w:t xml:space="preserve">genetický </w:t>
      </w:r>
      <w:r w:rsidR="00E06170">
        <w:rPr>
          <w:rFonts w:asciiTheme="minorHAnsi" w:hAnsiTheme="minorHAnsi"/>
          <w:i/>
          <w:sz w:val="22"/>
          <w:szCs w:val="22"/>
        </w:rPr>
        <w:t xml:space="preserve">bonus využitelný pro přežití </w:t>
      </w:r>
      <w:r w:rsidR="00E00CAC">
        <w:rPr>
          <w:rFonts w:asciiTheme="minorHAnsi" w:hAnsiTheme="minorHAnsi"/>
          <w:i/>
          <w:sz w:val="22"/>
          <w:szCs w:val="22"/>
        </w:rPr>
        <w:t>během globálního oteplování</w:t>
      </w:r>
      <w:r w:rsidR="009B5EB6">
        <w:rPr>
          <w:rFonts w:asciiTheme="minorHAnsi" w:hAnsiTheme="minorHAnsi"/>
          <w:i/>
          <w:sz w:val="22"/>
          <w:szCs w:val="22"/>
        </w:rPr>
        <w:t>,</w:t>
      </w:r>
      <w:r w:rsidR="00C71D4B" w:rsidRPr="00A52C7C">
        <w:rPr>
          <w:rFonts w:asciiTheme="minorHAnsi" w:hAnsiTheme="minorHAnsi"/>
          <w:sz w:val="22"/>
          <w:szCs w:val="22"/>
        </w:rPr>
        <w:t xml:space="preserve">“ </w:t>
      </w:r>
      <w:r w:rsidRPr="00A52C7C">
        <w:rPr>
          <w:rFonts w:asciiTheme="minorHAnsi" w:hAnsiTheme="minorHAnsi" w:cs="Calibri"/>
          <w:sz w:val="22"/>
          <w:szCs w:val="22"/>
          <w:lang w:eastAsia="en-GB"/>
        </w:rPr>
        <w:t>vysvětluje</w:t>
      </w:r>
      <w:r w:rsidR="00E56420" w:rsidRPr="00A52C7C">
        <w:rPr>
          <w:rFonts w:asciiTheme="minorHAnsi" w:hAnsiTheme="minorHAnsi" w:cs="Calibri"/>
          <w:sz w:val="22"/>
          <w:szCs w:val="22"/>
          <w:lang w:eastAsia="en-GB"/>
        </w:rPr>
        <w:t xml:space="preserve"> </w:t>
      </w:r>
      <w:r w:rsidRPr="00A52C7C">
        <w:rPr>
          <w:rFonts w:asciiTheme="minorHAnsi" w:hAnsiTheme="minorHAnsi" w:cs="Calibri"/>
          <w:sz w:val="22"/>
          <w:szCs w:val="22"/>
          <w:lang w:eastAsia="en-GB"/>
        </w:rPr>
        <w:t>vedoucí vědeckého týmu Petr Kotlík</w:t>
      </w:r>
      <w:r w:rsidR="009B5EB6">
        <w:rPr>
          <w:rFonts w:asciiTheme="minorHAnsi" w:hAnsiTheme="minorHAnsi" w:cs="Calibri"/>
          <w:sz w:val="22"/>
          <w:szCs w:val="22"/>
          <w:lang w:eastAsia="en-GB"/>
        </w:rPr>
        <w:t xml:space="preserve"> z Ústavu živočišné fyziologie a genetiky AV ČR.</w:t>
      </w:r>
      <w:r w:rsidR="007E220A">
        <w:rPr>
          <w:rFonts w:asciiTheme="minorHAnsi" w:hAnsiTheme="minorHAnsi" w:cs="Calibri"/>
          <w:sz w:val="22"/>
          <w:szCs w:val="22"/>
          <w:lang w:eastAsia="en-GB"/>
        </w:rPr>
        <w:t xml:space="preserve"> Práci vědců </w:t>
      </w:r>
      <w:r w:rsidR="007E220A" w:rsidRPr="00A52C7C">
        <w:rPr>
          <w:rFonts w:asciiTheme="minorHAnsi" w:hAnsiTheme="minorHAnsi" w:cs="Calibri"/>
          <w:sz w:val="22"/>
          <w:szCs w:val="22"/>
          <w:lang w:eastAsia="en-GB"/>
        </w:rPr>
        <w:t>publikov</w:t>
      </w:r>
      <w:r w:rsidR="007E220A">
        <w:rPr>
          <w:rFonts w:asciiTheme="minorHAnsi" w:hAnsiTheme="minorHAnsi" w:cs="Calibri"/>
          <w:sz w:val="22"/>
          <w:szCs w:val="22"/>
          <w:lang w:eastAsia="en-GB"/>
        </w:rPr>
        <w:t>al</w:t>
      </w:r>
      <w:r w:rsidR="007E220A" w:rsidRPr="00A52C7C">
        <w:rPr>
          <w:rFonts w:asciiTheme="minorHAnsi" w:hAnsiTheme="minorHAnsi" w:cs="Calibri"/>
          <w:sz w:val="22"/>
          <w:szCs w:val="22"/>
          <w:lang w:eastAsia="en-GB"/>
        </w:rPr>
        <w:t> prestižní vědeck</w:t>
      </w:r>
      <w:r w:rsidR="007E220A">
        <w:rPr>
          <w:rFonts w:asciiTheme="minorHAnsi" w:hAnsiTheme="minorHAnsi" w:cs="Calibri"/>
          <w:sz w:val="22"/>
          <w:szCs w:val="22"/>
          <w:lang w:eastAsia="en-GB"/>
        </w:rPr>
        <w:t>ý</w:t>
      </w:r>
      <w:r w:rsidR="007E220A" w:rsidRPr="00A52C7C">
        <w:rPr>
          <w:rFonts w:asciiTheme="minorHAnsi" w:hAnsiTheme="minorHAnsi" w:cs="Calibri"/>
          <w:sz w:val="22"/>
          <w:szCs w:val="22"/>
          <w:lang w:eastAsia="en-GB"/>
        </w:rPr>
        <w:t xml:space="preserve"> časopis </w:t>
      </w:r>
      <w:r w:rsidR="007E220A" w:rsidRPr="00845782">
        <w:rPr>
          <w:rFonts w:asciiTheme="minorHAnsi" w:hAnsiTheme="minorHAnsi" w:cs="Calibri"/>
          <w:i/>
          <w:iCs/>
          <w:sz w:val="22"/>
          <w:szCs w:val="22"/>
          <w:lang w:eastAsia="en-GB"/>
        </w:rPr>
        <w:t>Nature Communications</w:t>
      </w:r>
      <w:r w:rsidR="007E220A">
        <w:rPr>
          <w:rFonts w:asciiTheme="minorHAnsi" w:hAnsiTheme="minorHAnsi" w:cs="Calibri"/>
          <w:sz w:val="22"/>
          <w:szCs w:val="22"/>
          <w:lang w:eastAsia="en-GB"/>
        </w:rPr>
        <w:t>.</w:t>
      </w:r>
    </w:p>
    <w:p w14:paraId="69E500F1" w14:textId="77777777" w:rsidR="00E56420" w:rsidRPr="00A52C7C" w:rsidRDefault="00E56420" w:rsidP="00E56420">
      <w:pPr>
        <w:rPr>
          <w:rFonts w:asciiTheme="minorHAnsi" w:hAnsiTheme="minorHAnsi" w:cs="Calibri"/>
          <w:b/>
          <w:sz w:val="22"/>
          <w:szCs w:val="22"/>
          <w:lang w:eastAsia="en-GB"/>
        </w:rPr>
      </w:pPr>
      <w:r w:rsidRPr="00A52C7C">
        <w:rPr>
          <w:rFonts w:asciiTheme="minorHAnsi" w:hAnsiTheme="minorHAnsi" w:cs="Calibri"/>
          <w:b/>
          <w:sz w:val="22"/>
          <w:szCs w:val="22"/>
          <w:lang w:eastAsia="en-GB"/>
        </w:rPr>
        <w:t>Oteplování přináší podobný stres jako výstup do vysokých nadmořských výšek</w:t>
      </w:r>
    </w:p>
    <w:p w14:paraId="649859F5" w14:textId="4570837B" w:rsidR="00D16D9C" w:rsidRPr="00A52C7C" w:rsidRDefault="001E0671" w:rsidP="00D16D9C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Vědci pro studii </w:t>
      </w:r>
      <w:r w:rsidR="00D16D9C" w:rsidRPr="00A52C7C">
        <w:rPr>
          <w:rFonts w:asciiTheme="minorHAnsi" w:hAnsiTheme="minorHAnsi"/>
          <w:sz w:val="22"/>
          <w:szCs w:val="22"/>
        </w:rPr>
        <w:t>využil</w:t>
      </w:r>
      <w:r>
        <w:rPr>
          <w:rFonts w:asciiTheme="minorHAnsi" w:hAnsiTheme="minorHAnsi"/>
          <w:sz w:val="22"/>
          <w:szCs w:val="22"/>
        </w:rPr>
        <w:t>i</w:t>
      </w:r>
      <w:r w:rsidR="00D16D9C" w:rsidRPr="00A52C7C">
        <w:rPr>
          <w:rFonts w:asciiTheme="minorHAnsi" w:hAnsiTheme="minorHAnsi"/>
          <w:sz w:val="22"/>
          <w:szCs w:val="22"/>
        </w:rPr>
        <w:t xml:space="preserve"> norníka rudého jako modelový druh, který </w:t>
      </w:r>
      <w:r>
        <w:rPr>
          <w:rFonts w:asciiTheme="minorHAnsi" w:hAnsiTheme="minorHAnsi"/>
          <w:sz w:val="22"/>
          <w:szCs w:val="22"/>
        </w:rPr>
        <w:t>s</w:t>
      </w:r>
      <w:r w:rsidR="00D16D9C" w:rsidRPr="00A52C7C">
        <w:rPr>
          <w:rFonts w:asciiTheme="minorHAnsi" w:hAnsiTheme="minorHAnsi"/>
          <w:sz w:val="22"/>
          <w:szCs w:val="22"/>
        </w:rPr>
        <w:t>e běžn</w:t>
      </w:r>
      <w:r>
        <w:rPr>
          <w:rFonts w:asciiTheme="minorHAnsi" w:hAnsiTheme="minorHAnsi"/>
          <w:sz w:val="22"/>
          <w:szCs w:val="22"/>
        </w:rPr>
        <w:t>ě</w:t>
      </w:r>
      <w:r w:rsidR="00D16D9C" w:rsidRPr="00A52C7C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vyskytuje </w:t>
      </w:r>
      <w:r w:rsidR="00D16D9C" w:rsidRPr="00A52C7C">
        <w:rPr>
          <w:rFonts w:asciiTheme="minorHAnsi" w:hAnsiTheme="minorHAnsi"/>
          <w:sz w:val="22"/>
          <w:szCs w:val="22"/>
        </w:rPr>
        <w:t>v lesích Evrop</w:t>
      </w:r>
      <w:r w:rsidR="00CD7BB1">
        <w:rPr>
          <w:rFonts w:asciiTheme="minorHAnsi" w:hAnsiTheme="minorHAnsi"/>
          <w:sz w:val="22"/>
          <w:szCs w:val="22"/>
        </w:rPr>
        <w:t>y</w:t>
      </w:r>
      <w:r w:rsidR="00D16D9C" w:rsidRPr="00A52C7C">
        <w:rPr>
          <w:rFonts w:asciiTheme="minorHAnsi" w:hAnsiTheme="minorHAnsi"/>
          <w:sz w:val="22"/>
          <w:szCs w:val="22"/>
        </w:rPr>
        <w:t xml:space="preserve">. Porovnáním genomů různých populací tohoto </w:t>
      </w:r>
      <w:r w:rsidR="00DD3188">
        <w:rPr>
          <w:rFonts w:asciiTheme="minorHAnsi" w:hAnsiTheme="minorHAnsi"/>
          <w:sz w:val="22"/>
          <w:szCs w:val="22"/>
        </w:rPr>
        <w:t xml:space="preserve">lesního hraboše </w:t>
      </w:r>
      <w:r w:rsidR="00D16D9C" w:rsidRPr="00A52C7C">
        <w:rPr>
          <w:rFonts w:asciiTheme="minorHAnsi" w:hAnsiTheme="minorHAnsi"/>
          <w:sz w:val="22"/>
          <w:szCs w:val="22"/>
        </w:rPr>
        <w:t>bylo zjištěno, že soubor genů odpovědný za ochranu buněk před oxidačním stresem je klíčový pro jeho schopnost přežít v různých klimatických podmínkách.</w:t>
      </w:r>
      <w:r w:rsidR="00E56420" w:rsidRPr="00A52C7C">
        <w:rPr>
          <w:rFonts w:asciiTheme="minorHAnsi" w:hAnsiTheme="minorHAnsi"/>
          <w:sz w:val="22"/>
          <w:szCs w:val="22"/>
        </w:rPr>
        <w:t xml:space="preserve"> „</w:t>
      </w:r>
      <w:r w:rsidR="00E56420" w:rsidRPr="00A52C7C">
        <w:rPr>
          <w:rFonts w:asciiTheme="minorHAnsi" w:hAnsiTheme="minorHAnsi" w:cs="Calibri"/>
          <w:i/>
          <w:sz w:val="22"/>
          <w:szCs w:val="22"/>
          <w:lang w:eastAsia="en-GB"/>
        </w:rPr>
        <w:t>Kromě známého hemoglobinového genu je takovým genem například gen Epas1,</w:t>
      </w:r>
      <w:r w:rsidR="00F52BFF">
        <w:rPr>
          <w:rFonts w:asciiTheme="minorHAnsi" w:hAnsiTheme="minorHAnsi" w:cs="Calibri"/>
          <w:i/>
          <w:sz w:val="22"/>
          <w:szCs w:val="22"/>
          <w:lang w:eastAsia="en-GB"/>
        </w:rPr>
        <w:t xml:space="preserve"> který stimuluje</w:t>
      </w:r>
      <w:r w:rsidR="00E56420" w:rsidRPr="00A52C7C">
        <w:rPr>
          <w:rFonts w:asciiTheme="minorHAnsi" w:hAnsiTheme="minorHAnsi" w:cs="Calibri"/>
          <w:i/>
          <w:sz w:val="22"/>
          <w:szCs w:val="22"/>
          <w:lang w:eastAsia="en-GB"/>
        </w:rPr>
        <w:t xml:space="preserve"> produkci červených krvinek. </w:t>
      </w:r>
      <w:r w:rsidR="00282D60" w:rsidRPr="00A52C7C">
        <w:rPr>
          <w:rFonts w:asciiTheme="minorHAnsi" w:hAnsiTheme="minorHAnsi" w:cs="Calibri"/>
          <w:i/>
          <w:sz w:val="22"/>
          <w:szCs w:val="22"/>
          <w:lang w:eastAsia="en-GB"/>
        </w:rPr>
        <w:t xml:space="preserve">Překvapivým zjištěním je, že u jiných druhů savců včetně člověka ty samé geny pomáhají přežít ve vysokých nadmořských výškách, </w:t>
      </w:r>
      <w:r w:rsidR="00A52C7C" w:rsidRPr="00A52C7C">
        <w:rPr>
          <w:rFonts w:asciiTheme="minorHAnsi" w:hAnsiTheme="minorHAnsi" w:cs="Calibri"/>
          <w:i/>
          <w:sz w:val="22"/>
          <w:szCs w:val="22"/>
          <w:lang w:eastAsia="en-GB"/>
        </w:rPr>
        <w:t xml:space="preserve">jako třeba na </w:t>
      </w:r>
      <w:r w:rsidR="00282D60" w:rsidRPr="00A52C7C">
        <w:rPr>
          <w:rFonts w:asciiTheme="minorHAnsi" w:hAnsiTheme="minorHAnsi" w:cs="Calibri"/>
          <w:i/>
          <w:sz w:val="22"/>
          <w:szCs w:val="22"/>
          <w:lang w:eastAsia="en-GB"/>
        </w:rPr>
        <w:t>Tibetské náhorní plošině</w:t>
      </w:r>
      <w:r w:rsidR="005A7FCA">
        <w:rPr>
          <w:rFonts w:asciiTheme="minorHAnsi" w:hAnsiTheme="minorHAnsi" w:cs="Calibri"/>
          <w:i/>
          <w:sz w:val="22"/>
          <w:szCs w:val="22"/>
          <w:lang w:eastAsia="en-GB"/>
        </w:rPr>
        <w:t>,</w:t>
      </w:r>
      <w:r w:rsidR="00282D60" w:rsidRPr="00A52C7C">
        <w:rPr>
          <w:rFonts w:asciiTheme="minorHAnsi" w:hAnsiTheme="minorHAnsi" w:cs="Calibri"/>
          <w:sz w:val="22"/>
          <w:szCs w:val="22"/>
          <w:lang w:eastAsia="en-GB"/>
        </w:rPr>
        <w:t xml:space="preserve">“ popisuje funkční význam </w:t>
      </w:r>
      <w:r w:rsidR="00436CFC">
        <w:rPr>
          <w:rFonts w:asciiTheme="minorHAnsi" w:hAnsiTheme="minorHAnsi" w:cs="Calibri"/>
          <w:sz w:val="22"/>
          <w:szCs w:val="22"/>
          <w:lang w:eastAsia="en-GB"/>
        </w:rPr>
        <w:t>sledovaných</w:t>
      </w:r>
      <w:r w:rsidR="00436CFC" w:rsidRPr="00A52C7C">
        <w:rPr>
          <w:rFonts w:asciiTheme="minorHAnsi" w:hAnsiTheme="minorHAnsi" w:cs="Calibri"/>
          <w:sz w:val="22"/>
          <w:szCs w:val="22"/>
          <w:lang w:eastAsia="en-GB"/>
        </w:rPr>
        <w:t xml:space="preserve"> </w:t>
      </w:r>
      <w:r w:rsidR="00282D60" w:rsidRPr="00A52C7C">
        <w:rPr>
          <w:rFonts w:asciiTheme="minorHAnsi" w:hAnsiTheme="minorHAnsi" w:cs="Calibri"/>
          <w:sz w:val="22"/>
          <w:szCs w:val="22"/>
          <w:lang w:eastAsia="en-GB"/>
        </w:rPr>
        <w:t>genů Silvie Marková, autorka vědecké publikace</w:t>
      </w:r>
      <w:r w:rsidR="00C7768F">
        <w:rPr>
          <w:rFonts w:asciiTheme="minorHAnsi" w:hAnsiTheme="minorHAnsi" w:cs="Calibri"/>
          <w:sz w:val="22"/>
          <w:szCs w:val="22"/>
          <w:lang w:eastAsia="en-GB"/>
        </w:rPr>
        <w:t xml:space="preserve"> z Ústavu živočišné fyziologie a </w:t>
      </w:r>
      <w:r w:rsidR="00C7768F">
        <w:rPr>
          <w:rFonts w:asciiTheme="minorHAnsi" w:hAnsiTheme="minorHAnsi" w:cs="Calibri"/>
          <w:sz w:val="22"/>
          <w:szCs w:val="22"/>
          <w:lang w:eastAsia="en-GB"/>
        </w:rPr>
        <w:lastRenderedPageBreak/>
        <w:t>genetiky AV ČR</w:t>
      </w:r>
      <w:r w:rsidR="00282D60" w:rsidRPr="00A52C7C">
        <w:rPr>
          <w:rFonts w:asciiTheme="minorHAnsi" w:hAnsiTheme="minorHAnsi" w:cs="Calibri"/>
          <w:sz w:val="22"/>
          <w:szCs w:val="22"/>
          <w:lang w:eastAsia="en-GB"/>
        </w:rPr>
        <w:t xml:space="preserve">. </w:t>
      </w:r>
      <w:r w:rsidR="00282D60" w:rsidRPr="00A52C7C">
        <w:rPr>
          <w:rFonts w:asciiTheme="minorHAnsi" w:hAnsiTheme="minorHAnsi" w:cs="Segoe UI"/>
          <w:sz w:val="22"/>
          <w:szCs w:val="22"/>
        </w:rPr>
        <w:t xml:space="preserve">Tyto univerzální adaptivní geny </w:t>
      </w:r>
      <w:r w:rsidR="00A52C7C" w:rsidRPr="00A52C7C">
        <w:rPr>
          <w:rFonts w:asciiTheme="minorHAnsi" w:hAnsiTheme="minorHAnsi" w:cs="Segoe UI"/>
          <w:sz w:val="22"/>
          <w:szCs w:val="22"/>
        </w:rPr>
        <w:t xml:space="preserve">totiž </w:t>
      </w:r>
      <w:r w:rsidR="00282D60" w:rsidRPr="00A52C7C">
        <w:rPr>
          <w:rFonts w:asciiTheme="minorHAnsi" w:hAnsiTheme="minorHAnsi" w:cs="Segoe UI"/>
          <w:sz w:val="22"/>
          <w:szCs w:val="22"/>
        </w:rPr>
        <w:t xml:space="preserve">pomáhají organismům přežít v různých </w:t>
      </w:r>
      <w:r w:rsidR="00F52BFF">
        <w:rPr>
          <w:rFonts w:asciiTheme="minorHAnsi" w:hAnsiTheme="minorHAnsi" w:cs="Segoe UI"/>
          <w:sz w:val="22"/>
          <w:szCs w:val="22"/>
        </w:rPr>
        <w:t>životních</w:t>
      </w:r>
      <w:r w:rsidR="00282D60" w:rsidRPr="00A52C7C">
        <w:rPr>
          <w:rFonts w:asciiTheme="minorHAnsi" w:hAnsiTheme="minorHAnsi" w:cs="Segoe UI"/>
          <w:sz w:val="22"/>
          <w:szCs w:val="22"/>
        </w:rPr>
        <w:t xml:space="preserve"> podmínkách, od teplotních extrémů v nižších nadmořských výškách po nedostatek kyslíku ve vysokohorském prostředí.</w:t>
      </w:r>
      <w:r w:rsidR="00F52BFF">
        <w:rPr>
          <w:rFonts w:asciiTheme="minorHAnsi" w:hAnsiTheme="minorHAnsi" w:cs="Segoe UI"/>
          <w:sz w:val="22"/>
          <w:szCs w:val="22"/>
        </w:rPr>
        <w:t xml:space="preserve"> </w:t>
      </w:r>
    </w:p>
    <w:p w14:paraId="7F594C6F" w14:textId="4CF0C43B" w:rsidR="00952DF6" w:rsidRDefault="00952DF6" w:rsidP="00D16D9C">
      <w:pPr>
        <w:jc w:val="both"/>
        <w:rPr>
          <w:rFonts w:asciiTheme="minorHAnsi" w:hAnsiTheme="minorHAnsi"/>
          <w:b/>
          <w:sz w:val="22"/>
          <w:szCs w:val="22"/>
        </w:rPr>
      </w:pPr>
      <w:r w:rsidRPr="00A52C7C">
        <w:rPr>
          <w:rFonts w:asciiTheme="minorHAnsi" w:hAnsiTheme="minorHAnsi"/>
          <w:b/>
          <w:sz w:val="22"/>
          <w:szCs w:val="22"/>
        </w:rPr>
        <w:t>Když rozmanitost chybí, je třeba si j</w:t>
      </w:r>
      <w:r w:rsidR="001E0671">
        <w:rPr>
          <w:rFonts w:asciiTheme="minorHAnsi" w:hAnsiTheme="minorHAnsi"/>
          <w:b/>
          <w:sz w:val="22"/>
          <w:szCs w:val="22"/>
        </w:rPr>
        <w:t>i</w:t>
      </w:r>
      <w:r w:rsidRPr="00A52C7C">
        <w:rPr>
          <w:rFonts w:asciiTheme="minorHAnsi" w:hAnsiTheme="minorHAnsi"/>
          <w:b/>
          <w:sz w:val="22"/>
          <w:szCs w:val="22"/>
        </w:rPr>
        <w:t xml:space="preserve"> vypůjčit</w:t>
      </w:r>
    </w:p>
    <w:p w14:paraId="5A17FF4D" w14:textId="21215370" w:rsidR="001D1096" w:rsidRDefault="00DE2E35" w:rsidP="001D1096">
      <w:pPr>
        <w:jc w:val="both"/>
        <w:rPr>
          <w:rFonts w:asciiTheme="minorHAnsi" w:hAnsiTheme="minorHAnsi"/>
          <w:sz w:val="22"/>
          <w:szCs w:val="22"/>
        </w:rPr>
      </w:pPr>
      <w:r w:rsidRPr="00DE2E35">
        <w:rPr>
          <w:rFonts w:asciiTheme="minorHAnsi" w:hAnsiTheme="minorHAnsi"/>
          <w:sz w:val="22"/>
          <w:szCs w:val="22"/>
        </w:rPr>
        <w:t xml:space="preserve">Schopnost živých organismů přizpůsobit se novým klimatickým podmínkám závisí na mnoha různých genech. </w:t>
      </w:r>
      <w:r w:rsidR="00754A69">
        <w:rPr>
          <w:rFonts w:asciiTheme="minorHAnsi" w:hAnsiTheme="minorHAnsi"/>
          <w:sz w:val="22"/>
          <w:szCs w:val="22"/>
        </w:rPr>
        <w:t>Klíčovým</w:t>
      </w:r>
      <w:r w:rsidR="00754A69" w:rsidRPr="00DE2E35">
        <w:rPr>
          <w:rFonts w:asciiTheme="minorHAnsi" w:hAnsiTheme="minorHAnsi"/>
          <w:sz w:val="22"/>
          <w:szCs w:val="22"/>
        </w:rPr>
        <w:t xml:space="preserve"> </w:t>
      </w:r>
      <w:r w:rsidRPr="00DE2E35">
        <w:rPr>
          <w:rFonts w:asciiTheme="minorHAnsi" w:hAnsiTheme="minorHAnsi"/>
          <w:sz w:val="22"/>
          <w:szCs w:val="22"/>
        </w:rPr>
        <w:t xml:space="preserve">faktorem pro přežití druhů v nových podmínkách je, </w:t>
      </w:r>
      <w:r w:rsidR="00754A69">
        <w:rPr>
          <w:rFonts w:asciiTheme="minorHAnsi" w:hAnsiTheme="minorHAnsi"/>
          <w:sz w:val="22"/>
          <w:szCs w:val="22"/>
        </w:rPr>
        <w:t>aby byly tyto geny</w:t>
      </w:r>
      <w:r w:rsidR="00754A69" w:rsidRPr="00DE2E35">
        <w:rPr>
          <w:rFonts w:asciiTheme="minorHAnsi" w:hAnsiTheme="minorHAnsi"/>
          <w:sz w:val="22"/>
          <w:szCs w:val="22"/>
        </w:rPr>
        <w:t xml:space="preserve"> </w:t>
      </w:r>
      <w:r w:rsidRPr="00DE2E35">
        <w:rPr>
          <w:rFonts w:asciiTheme="minorHAnsi" w:hAnsiTheme="minorHAnsi"/>
          <w:sz w:val="22"/>
          <w:szCs w:val="22"/>
        </w:rPr>
        <w:t>různorodé</w:t>
      </w:r>
      <w:r w:rsidR="000A6FE9">
        <w:rPr>
          <w:rFonts w:asciiTheme="minorHAnsi" w:hAnsiTheme="minorHAnsi"/>
          <w:sz w:val="22"/>
          <w:szCs w:val="22"/>
        </w:rPr>
        <w:t>, čímž se podpoří přírodní výběr</w:t>
      </w:r>
      <w:r w:rsidRPr="00DE2E35">
        <w:rPr>
          <w:rFonts w:asciiTheme="minorHAnsi" w:hAnsiTheme="minorHAnsi"/>
          <w:sz w:val="22"/>
          <w:szCs w:val="22"/>
        </w:rPr>
        <w:t>.</w:t>
      </w:r>
      <w:r w:rsidR="001D1096" w:rsidRPr="001D1096">
        <w:rPr>
          <w:rFonts w:asciiTheme="minorHAnsi" w:hAnsiTheme="minorHAnsi"/>
          <w:sz w:val="22"/>
          <w:szCs w:val="22"/>
        </w:rPr>
        <w:t xml:space="preserve"> Genetické modely v</w:t>
      </w:r>
      <w:r w:rsidR="001E0671">
        <w:rPr>
          <w:rFonts w:asciiTheme="minorHAnsi" w:hAnsiTheme="minorHAnsi"/>
          <w:sz w:val="22"/>
          <w:szCs w:val="22"/>
        </w:rPr>
        <w:t>e</w:t>
      </w:r>
      <w:r w:rsidR="001D1096" w:rsidRPr="001D1096">
        <w:rPr>
          <w:rFonts w:asciiTheme="minorHAnsi" w:hAnsiTheme="minorHAnsi"/>
          <w:sz w:val="22"/>
          <w:szCs w:val="22"/>
        </w:rPr>
        <w:t xml:space="preserve"> studii </w:t>
      </w:r>
      <w:r w:rsidR="00754A69">
        <w:rPr>
          <w:rFonts w:asciiTheme="minorHAnsi" w:hAnsiTheme="minorHAnsi"/>
          <w:sz w:val="22"/>
          <w:szCs w:val="22"/>
        </w:rPr>
        <w:t xml:space="preserve">však </w:t>
      </w:r>
      <w:r w:rsidR="001D1096" w:rsidRPr="001D1096">
        <w:rPr>
          <w:rFonts w:asciiTheme="minorHAnsi" w:hAnsiTheme="minorHAnsi"/>
          <w:sz w:val="22"/>
          <w:szCs w:val="22"/>
        </w:rPr>
        <w:t>ukazují, že některé populace čelí klimatické změn</w:t>
      </w:r>
      <w:r w:rsidR="00DA6DB5">
        <w:rPr>
          <w:rFonts w:asciiTheme="minorHAnsi" w:hAnsiTheme="minorHAnsi"/>
          <w:sz w:val="22"/>
          <w:szCs w:val="22"/>
        </w:rPr>
        <w:t>ě</w:t>
      </w:r>
      <w:r w:rsidR="001D1096" w:rsidRPr="001D1096">
        <w:rPr>
          <w:rFonts w:asciiTheme="minorHAnsi" w:hAnsiTheme="minorHAnsi"/>
          <w:sz w:val="22"/>
          <w:szCs w:val="22"/>
        </w:rPr>
        <w:t xml:space="preserve"> bez dostatečné genetické výbavy. V takovém případě se klíčovým faktorem </w:t>
      </w:r>
      <w:r w:rsidR="00F33D5B">
        <w:rPr>
          <w:rFonts w:asciiTheme="minorHAnsi" w:hAnsiTheme="minorHAnsi"/>
          <w:sz w:val="22"/>
          <w:szCs w:val="22"/>
        </w:rPr>
        <w:t xml:space="preserve">pro </w:t>
      </w:r>
      <w:r w:rsidR="001F4184">
        <w:rPr>
          <w:rFonts w:asciiTheme="minorHAnsi" w:hAnsiTheme="minorHAnsi"/>
          <w:sz w:val="22"/>
          <w:szCs w:val="22"/>
        </w:rPr>
        <w:t xml:space="preserve">jejich </w:t>
      </w:r>
      <w:r w:rsidR="00F33D5B">
        <w:rPr>
          <w:rFonts w:asciiTheme="minorHAnsi" w:hAnsiTheme="minorHAnsi"/>
          <w:sz w:val="22"/>
          <w:szCs w:val="22"/>
        </w:rPr>
        <w:t xml:space="preserve">adaptaci </w:t>
      </w:r>
      <w:r w:rsidR="00F13830" w:rsidRPr="001D1096">
        <w:rPr>
          <w:rFonts w:asciiTheme="minorHAnsi" w:hAnsiTheme="minorHAnsi"/>
          <w:sz w:val="22"/>
          <w:szCs w:val="22"/>
        </w:rPr>
        <w:t xml:space="preserve">stává </w:t>
      </w:r>
      <w:r w:rsidR="001D1096" w:rsidRPr="001D1096">
        <w:rPr>
          <w:rFonts w:asciiTheme="minorHAnsi" w:hAnsiTheme="minorHAnsi"/>
          <w:sz w:val="22"/>
          <w:szCs w:val="22"/>
        </w:rPr>
        <w:t xml:space="preserve">schopnost přijetí genetických </w:t>
      </w:r>
      <w:r w:rsidR="007364C9">
        <w:rPr>
          <w:rFonts w:asciiTheme="minorHAnsi" w:hAnsiTheme="minorHAnsi"/>
          <w:sz w:val="22"/>
          <w:szCs w:val="22"/>
        </w:rPr>
        <w:t>vlastností</w:t>
      </w:r>
      <w:r w:rsidR="007364C9" w:rsidRPr="001D1096">
        <w:rPr>
          <w:rFonts w:asciiTheme="minorHAnsi" w:hAnsiTheme="minorHAnsi"/>
          <w:sz w:val="22"/>
          <w:szCs w:val="22"/>
        </w:rPr>
        <w:t xml:space="preserve"> </w:t>
      </w:r>
      <w:r w:rsidR="001D1096" w:rsidRPr="001D1096">
        <w:rPr>
          <w:rFonts w:asciiTheme="minorHAnsi" w:hAnsiTheme="minorHAnsi"/>
          <w:sz w:val="22"/>
          <w:szCs w:val="22"/>
        </w:rPr>
        <w:t>od populací, které jsou</w:t>
      </w:r>
      <w:r w:rsidR="00DA6DB5">
        <w:rPr>
          <w:rFonts w:asciiTheme="minorHAnsi" w:hAnsiTheme="minorHAnsi"/>
          <w:sz w:val="22"/>
          <w:szCs w:val="22"/>
        </w:rPr>
        <w:t xml:space="preserve"> </w:t>
      </w:r>
      <w:r w:rsidR="001D1096" w:rsidRPr="001D1096">
        <w:rPr>
          <w:rFonts w:asciiTheme="minorHAnsi" w:hAnsiTheme="minorHAnsi"/>
          <w:sz w:val="22"/>
          <w:szCs w:val="22"/>
        </w:rPr>
        <w:t>teplejšímu klimatu</w:t>
      </w:r>
      <w:r w:rsidR="00DA6DB5">
        <w:rPr>
          <w:rFonts w:asciiTheme="minorHAnsi" w:hAnsiTheme="minorHAnsi"/>
          <w:sz w:val="22"/>
          <w:szCs w:val="22"/>
        </w:rPr>
        <w:t xml:space="preserve"> </w:t>
      </w:r>
      <w:r w:rsidR="00DA6DB5" w:rsidRPr="001D1096">
        <w:rPr>
          <w:rFonts w:asciiTheme="minorHAnsi" w:hAnsiTheme="minorHAnsi"/>
          <w:sz w:val="22"/>
          <w:szCs w:val="22"/>
        </w:rPr>
        <w:t>lépe přizpůsobené</w:t>
      </w:r>
      <w:r w:rsidR="001D1096" w:rsidRPr="001D1096">
        <w:rPr>
          <w:rFonts w:asciiTheme="minorHAnsi" w:hAnsiTheme="minorHAnsi"/>
          <w:sz w:val="22"/>
          <w:szCs w:val="22"/>
        </w:rPr>
        <w:t>.</w:t>
      </w:r>
      <w:r w:rsidR="001D1096">
        <w:rPr>
          <w:rFonts w:asciiTheme="minorHAnsi" w:hAnsiTheme="minorHAnsi"/>
          <w:sz w:val="22"/>
          <w:szCs w:val="22"/>
        </w:rPr>
        <w:t xml:space="preserve"> „</w:t>
      </w:r>
      <w:r>
        <w:rPr>
          <w:rFonts w:asciiTheme="minorHAnsi" w:hAnsiTheme="minorHAnsi"/>
          <w:i/>
          <w:sz w:val="22"/>
          <w:szCs w:val="22"/>
        </w:rPr>
        <w:t xml:space="preserve">Jako příklad můžeme </w:t>
      </w:r>
      <w:r w:rsidR="00F13830">
        <w:rPr>
          <w:rFonts w:asciiTheme="minorHAnsi" w:hAnsiTheme="minorHAnsi"/>
          <w:i/>
          <w:sz w:val="22"/>
          <w:szCs w:val="22"/>
        </w:rPr>
        <w:t xml:space="preserve">uvést </w:t>
      </w:r>
      <w:r>
        <w:rPr>
          <w:rFonts w:asciiTheme="minorHAnsi" w:hAnsiTheme="minorHAnsi"/>
          <w:i/>
          <w:sz w:val="22"/>
          <w:szCs w:val="22"/>
        </w:rPr>
        <w:t xml:space="preserve">norníky v </w:t>
      </w:r>
      <w:r w:rsidR="001D1096" w:rsidRPr="001D1096">
        <w:rPr>
          <w:rFonts w:asciiTheme="minorHAnsi" w:hAnsiTheme="minorHAnsi"/>
          <w:i/>
          <w:sz w:val="22"/>
          <w:szCs w:val="22"/>
        </w:rPr>
        <w:t>Anglii a ve Skotsku</w:t>
      </w:r>
      <w:r>
        <w:rPr>
          <w:rFonts w:asciiTheme="minorHAnsi" w:hAnsiTheme="minorHAnsi"/>
          <w:i/>
          <w:sz w:val="22"/>
          <w:szCs w:val="22"/>
        </w:rPr>
        <w:t xml:space="preserve">. </w:t>
      </w:r>
      <w:r w:rsidR="00173D94">
        <w:rPr>
          <w:rFonts w:asciiTheme="minorHAnsi" w:hAnsiTheme="minorHAnsi"/>
          <w:i/>
          <w:sz w:val="22"/>
          <w:szCs w:val="22"/>
        </w:rPr>
        <w:t>Naše výsledky</w:t>
      </w:r>
      <w:r w:rsidR="000C1081">
        <w:rPr>
          <w:rFonts w:asciiTheme="minorHAnsi" w:hAnsiTheme="minorHAnsi"/>
          <w:i/>
          <w:sz w:val="22"/>
          <w:szCs w:val="22"/>
        </w:rPr>
        <w:t xml:space="preserve"> </w:t>
      </w:r>
      <w:r w:rsidR="00173D94">
        <w:rPr>
          <w:rFonts w:asciiTheme="minorHAnsi" w:hAnsiTheme="minorHAnsi"/>
          <w:i/>
          <w:sz w:val="22"/>
          <w:szCs w:val="22"/>
        </w:rPr>
        <w:t xml:space="preserve">ukazují, </w:t>
      </w:r>
      <w:r w:rsidR="001D1096" w:rsidRPr="001D1096">
        <w:rPr>
          <w:rFonts w:asciiTheme="minorHAnsi" w:hAnsiTheme="minorHAnsi"/>
          <w:i/>
          <w:sz w:val="22"/>
          <w:szCs w:val="22"/>
        </w:rPr>
        <w:t>že norní</w:t>
      </w:r>
      <w:r w:rsidR="00754A69">
        <w:rPr>
          <w:rFonts w:asciiTheme="minorHAnsi" w:hAnsiTheme="minorHAnsi"/>
          <w:i/>
          <w:sz w:val="22"/>
          <w:szCs w:val="22"/>
        </w:rPr>
        <w:t>ci</w:t>
      </w:r>
      <w:r w:rsidR="001D1096" w:rsidRPr="001D1096">
        <w:rPr>
          <w:rFonts w:asciiTheme="minorHAnsi" w:hAnsiTheme="minorHAnsi"/>
          <w:i/>
          <w:sz w:val="22"/>
          <w:szCs w:val="22"/>
        </w:rPr>
        <w:t xml:space="preserve"> ve Skotsku jsou již </w:t>
      </w:r>
      <w:r w:rsidR="00E83CBC">
        <w:rPr>
          <w:rFonts w:asciiTheme="minorHAnsi" w:hAnsiTheme="minorHAnsi"/>
          <w:i/>
          <w:sz w:val="22"/>
          <w:szCs w:val="22"/>
        </w:rPr>
        <w:t>dnes</w:t>
      </w:r>
      <w:r w:rsidR="00E83CBC" w:rsidRPr="001D1096">
        <w:rPr>
          <w:rFonts w:asciiTheme="minorHAnsi" w:hAnsiTheme="minorHAnsi"/>
          <w:i/>
          <w:sz w:val="22"/>
          <w:szCs w:val="22"/>
        </w:rPr>
        <w:t xml:space="preserve"> </w:t>
      </w:r>
      <w:r w:rsidR="00DA6DB5">
        <w:rPr>
          <w:rFonts w:asciiTheme="minorHAnsi" w:hAnsiTheme="minorHAnsi"/>
          <w:i/>
          <w:sz w:val="22"/>
          <w:szCs w:val="22"/>
        </w:rPr>
        <w:t xml:space="preserve">z hlediska </w:t>
      </w:r>
      <w:r w:rsidR="00DA6DB5" w:rsidRPr="006B0811">
        <w:rPr>
          <w:rFonts w:asciiTheme="minorHAnsi" w:hAnsiTheme="minorHAnsi"/>
          <w:i/>
          <w:sz w:val="22"/>
          <w:szCs w:val="22"/>
        </w:rPr>
        <w:t xml:space="preserve">adaptace </w:t>
      </w:r>
      <w:r w:rsidR="001D1096" w:rsidRPr="006B0811">
        <w:rPr>
          <w:rFonts w:asciiTheme="minorHAnsi" w:hAnsiTheme="minorHAnsi"/>
          <w:i/>
          <w:sz w:val="22"/>
          <w:szCs w:val="22"/>
        </w:rPr>
        <w:t xml:space="preserve">na </w:t>
      </w:r>
      <w:r w:rsidR="00DA6DB5" w:rsidRPr="00564BD7">
        <w:rPr>
          <w:rFonts w:asciiTheme="minorHAnsi" w:hAnsiTheme="minorHAnsi"/>
          <w:i/>
          <w:sz w:val="22"/>
          <w:szCs w:val="22"/>
        </w:rPr>
        <w:t>hranici svých možností</w:t>
      </w:r>
      <w:r w:rsidR="001D1096" w:rsidRPr="006B0811">
        <w:rPr>
          <w:rFonts w:asciiTheme="minorHAnsi" w:hAnsiTheme="minorHAnsi"/>
          <w:i/>
          <w:sz w:val="22"/>
          <w:szCs w:val="22"/>
        </w:rPr>
        <w:t xml:space="preserve">. Aby </w:t>
      </w:r>
      <w:r w:rsidR="00754A69">
        <w:rPr>
          <w:rFonts w:asciiTheme="minorHAnsi" w:hAnsiTheme="minorHAnsi"/>
          <w:i/>
          <w:sz w:val="22"/>
          <w:szCs w:val="22"/>
        </w:rPr>
        <w:t xml:space="preserve">se mohli </w:t>
      </w:r>
      <w:r w:rsidR="00E83CBC">
        <w:rPr>
          <w:rFonts w:asciiTheme="minorHAnsi" w:hAnsiTheme="minorHAnsi"/>
          <w:i/>
          <w:sz w:val="22"/>
          <w:szCs w:val="22"/>
        </w:rPr>
        <w:t>přizpůsobit</w:t>
      </w:r>
      <w:r w:rsidR="001B0745">
        <w:rPr>
          <w:rFonts w:asciiTheme="minorHAnsi" w:hAnsiTheme="minorHAnsi"/>
          <w:i/>
          <w:sz w:val="22"/>
          <w:szCs w:val="22"/>
        </w:rPr>
        <w:t xml:space="preserve"> změn</w:t>
      </w:r>
      <w:r w:rsidR="00E83CBC">
        <w:rPr>
          <w:rFonts w:asciiTheme="minorHAnsi" w:hAnsiTheme="minorHAnsi"/>
          <w:i/>
          <w:sz w:val="22"/>
          <w:szCs w:val="22"/>
        </w:rPr>
        <w:t>ě</w:t>
      </w:r>
      <w:r w:rsidR="001B0745">
        <w:rPr>
          <w:rFonts w:asciiTheme="minorHAnsi" w:hAnsiTheme="minorHAnsi"/>
          <w:i/>
          <w:sz w:val="22"/>
          <w:szCs w:val="22"/>
        </w:rPr>
        <w:t xml:space="preserve"> klimatu, která je v příštích desetiletích čeká</w:t>
      </w:r>
      <w:r w:rsidR="001D1096" w:rsidRPr="001D1096">
        <w:rPr>
          <w:rFonts w:asciiTheme="minorHAnsi" w:hAnsiTheme="minorHAnsi"/>
          <w:i/>
          <w:sz w:val="22"/>
          <w:szCs w:val="22"/>
        </w:rPr>
        <w:t xml:space="preserve">, </w:t>
      </w:r>
      <w:r w:rsidR="00754A69">
        <w:rPr>
          <w:rFonts w:asciiTheme="minorHAnsi" w:hAnsiTheme="minorHAnsi"/>
          <w:i/>
          <w:sz w:val="22"/>
          <w:szCs w:val="22"/>
        </w:rPr>
        <w:t>budou potřebovat</w:t>
      </w:r>
      <w:r w:rsidR="00754A69" w:rsidRPr="001D1096">
        <w:rPr>
          <w:rFonts w:asciiTheme="minorHAnsi" w:hAnsiTheme="minorHAnsi"/>
          <w:i/>
          <w:sz w:val="22"/>
          <w:szCs w:val="22"/>
        </w:rPr>
        <w:t xml:space="preserve"> </w:t>
      </w:r>
      <w:r w:rsidR="004629D3">
        <w:rPr>
          <w:rFonts w:asciiTheme="minorHAnsi" w:hAnsiTheme="minorHAnsi"/>
          <w:i/>
          <w:sz w:val="22"/>
          <w:szCs w:val="22"/>
        </w:rPr>
        <w:t>získat</w:t>
      </w:r>
      <w:r w:rsidR="004629D3" w:rsidRPr="001D1096">
        <w:rPr>
          <w:rFonts w:asciiTheme="minorHAnsi" w:hAnsiTheme="minorHAnsi"/>
          <w:i/>
          <w:sz w:val="22"/>
          <w:szCs w:val="22"/>
        </w:rPr>
        <w:t xml:space="preserve"> </w:t>
      </w:r>
      <w:r w:rsidR="001D1096" w:rsidRPr="001D1096">
        <w:rPr>
          <w:rFonts w:asciiTheme="minorHAnsi" w:hAnsiTheme="minorHAnsi"/>
          <w:i/>
          <w:sz w:val="22"/>
          <w:szCs w:val="22"/>
        </w:rPr>
        <w:t>nov</w:t>
      </w:r>
      <w:r w:rsidR="004629D3">
        <w:rPr>
          <w:rFonts w:asciiTheme="minorHAnsi" w:hAnsiTheme="minorHAnsi"/>
          <w:i/>
          <w:sz w:val="22"/>
          <w:szCs w:val="22"/>
        </w:rPr>
        <w:t>é</w:t>
      </w:r>
      <w:r w:rsidR="00DA6DB5">
        <w:rPr>
          <w:rFonts w:asciiTheme="minorHAnsi" w:hAnsiTheme="minorHAnsi"/>
          <w:i/>
          <w:sz w:val="22"/>
          <w:szCs w:val="22"/>
        </w:rPr>
        <w:t xml:space="preserve">, </w:t>
      </w:r>
      <w:r w:rsidR="00996C5F">
        <w:rPr>
          <w:rFonts w:asciiTheme="minorHAnsi" w:hAnsiTheme="minorHAnsi"/>
          <w:i/>
          <w:sz w:val="22"/>
          <w:szCs w:val="22"/>
        </w:rPr>
        <w:t>‚</w:t>
      </w:r>
      <w:r w:rsidR="00DA6DB5">
        <w:rPr>
          <w:rFonts w:asciiTheme="minorHAnsi" w:hAnsiTheme="minorHAnsi"/>
          <w:i/>
          <w:sz w:val="22"/>
          <w:szCs w:val="22"/>
        </w:rPr>
        <w:t>teplomilnější</w:t>
      </w:r>
      <w:r w:rsidR="00996C5F">
        <w:rPr>
          <w:rFonts w:asciiTheme="minorHAnsi" w:hAnsiTheme="minorHAnsi"/>
          <w:i/>
          <w:sz w:val="22"/>
          <w:szCs w:val="22"/>
        </w:rPr>
        <w:t>‘</w:t>
      </w:r>
      <w:r w:rsidR="00DA6DB5">
        <w:rPr>
          <w:rFonts w:asciiTheme="minorHAnsi" w:hAnsiTheme="minorHAnsi"/>
          <w:i/>
          <w:sz w:val="22"/>
          <w:szCs w:val="22"/>
        </w:rPr>
        <w:t xml:space="preserve"> </w:t>
      </w:r>
      <w:r w:rsidR="001D1096" w:rsidRPr="001D1096">
        <w:rPr>
          <w:rFonts w:asciiTheme="minorHAnsi" w:hAnsiTheme="minorHAnsi"/>
          <w:i/>
          <w:sz w:val="22"/>
          <w:szCs w:val="22"/>
        </w:rPr>
        <w:t>variant</w:t>
      </w:r>
      <w:r w:rsidR="004629D3">
        <w:rPr>
          <w:rFonts w:asciiTheme="minorHAnsi" w:hAnsiTheme="minorHAnsi"/>
          <w:i/>
          <w:sz w:val="22"/>
          <w:szCs w:val="22"/>
        </w:rPr>
        <w:t>y</w:t>
      </w:r>
      <w:r w:rsidR="001D1096" w:rsidRPr="001D1096">
        <w:rPr>
          <w:rFonts w:asciiTheme="minorHAnsi" w:hAnsiTheme="minorHAnsi"/>
          <w:i/>
          <w:sz w:val="22"/>
          <w:szCs w:val="22"/>
        </w:rPr>
        <w:t xml:space="preserve"> adaptivních genů </w:t>
      </w:r>
      <w:r w:rsidR="00E3757B">
        <w:rPr>
          <w:rFonts w:asciiTheme="minorHAnsi" w:hAnsiTheme="minorHAnsi"/>
          <w:i/>
          <w:sz w:val="22"/>
          <w:szCs w:val="22"/>
        </w:rPr>
        <w:t>od</w:t>
      </w:r>
      <w:r w:rsidR="001D1096" w:rsidRPr="001D1096">
        <w:rPr>
          <w:rFonts w:asciiTheme="minorHAnsi" w:hAnsiTheme="minorHAnsi"/>
          <w:i/>
          <w:sz w:val="22"/>
          <w:szCs w:val="22"/>
        </w:rPr>
        <w:t xml:space="preserve"> </w:t>
      </w:r>
      <w:r w:rsidR="001B0745">
        <w:rPr>
          <w:rFonts w:asciiTheme="minorHAnsi" w:hAnsiTheme="minorHAnsi"/>
          <w:i/>
          <w:sz w:val="22"/>
          <w:szCs w:val="22"/>
        </w:rPr>
        <w:t>norník</w:t>
      </w:r>
      <w:r w:rsidR="00E3757B">
        <w:rPr>
          <w:rFonts w:asciiTheme="minorHAnsi" w:hAnsiTheme="minorHAnsi"/>
          <w:i/>
          <w:sz w:val="22"/>
          <w:szCs w:val="22"/>
        </w:rPr>
        <w:t>ů</w:t>
      </w:r>
      <w:r w:rsidR="001B0745" w:rsidRPr="001D1096">
        <w:rPr>
          <w:rFonts w:asciiTheme="minorHAnsi" w:hAnsiTheme="minorHAnsi"/>
          <w:i/>
          <w:sz w:val="22"/>
          <w:szCs w:val="22"/>
        </w:rPr>
        <w:t xml:space="preserve"> </w:t>
      </w:r>
      <w:r w:rsidR="001B0745">
        <w:rPr>
          <w:rFonts w:asciiTheme="minorHAnsi" w:hAnsiTheme="minorHAnsi"/>
          <w:i/>
          <w:sz w:val="22"/>
          <w:szCs w:val="22"/>
        </w:rPr>
        <w:t>v</w:t>
      </w:r>
      <w:r w:rsidR="001D1096" w:rsidRPr="001D1096">
        <w:rPr>
          <w:rFonts w:asciiTheme="minorHAnsi" w:hAnsiTheme="minorHAnsi"/>
          <w:i/>
          <w:sz w:val="22"/>
          <w:szCs w:val="22"/>
        </w:rPr>
        <w:t xml:space="preserve"> Angli</w:t>
      </w:r>
      <w:r w:rsidR="001B0745">
        <w:rPr>
          <w:rFonts w:asciiTheme="minorHAnsi" w:hAnsiTheme="minorHAnsi"/>
          <w:i/>
          <w:sz w:val="22"/>
          <w:szCs w:val="22"/>
        </w:rPr>
        <w:t>i</w:t>
      </w:r>
      <w:r w:rsidR="001D1096" w:rsidRPr="001D1096">
        <w:rPr>
          <w:rFonts w:asciiTheme="minorHAnsi" w:hAnsiTheme="minorHAnsi"/>
          <w:i/>
          <w:sz w:val="22"/>
          <w:szCs w:val="22"/>
        </w:rPr>
        <w:t>, kte</w:t>
      </w:r>
      <w:r w:rsidR="001B0745">
        <w:rPr>
          <w:rFonts w:asciiTheme="minorHAnsi" w:hAnsiTheme="minorHAnsi"/>
          <w:i/>
          <w:sz w:val="22"/>
          <w:szCs w:val="22"/>
        </w:rPr>
        <w:t>ří</w:t>
      </w:r>
      <w:r w:rsidR="001D1096" w:rsidRPr="001D1096">
        <w:rPr>
          <w:rFonts w:asciiTheme="minorHAnsi" w:hAnsiTheme="minorHAnsi"/>
          <w:i/>
          <w:sz w:val="22"/>
          <w:szCs w:val="22"/>
        </w:rPr>
        <w:t xml:space="preserve"> </w:t>
      </w:r>
      <w:r w:rsidR="00227059">
        <w:rPr>
          <w:rFonts w:asciiTheme="minorHAnsi" w:hAnsiTheme="minorHAnsi"/>
          <w:i/>
          <w:sz w:val="22"/>
          <w:szCs w:val="22"/>
        </w:rPr>
        <w:t>je</w:t>
      </w:r>
      <w:r w:rsidR="001D1096" w:rsidRPr="001D1096">
        <w:rPr>
          <w:rFonts w:asciiTheme="minorHAnsi" w:hAnsiTheme="minorHAnsi"/>
          <w:i/>
          <w:sz w:val="22"/>
          <w:szCs w:val="22"/>
        </w:rPr>
        <w:t xml:space="preserve"> mají</w:t>
      </w:r>
      <w:r w:rsidR="001D1096" w:rsidRPr="001D1096">
        <w:rPr>
          <w:rFonts w:asciiTheme="minorHAnsi" w:hAnsiTheme="minorHAnsi"/>
          <w:sz w:val="22"/>
          <w:szCs w:val="22"/>
        </w:rPr>
        <w:t>,</w:t>
      </w:r>
      <w:r w:rsidR="00996C5F">
        <w:rPr>
          <w:rFonts w:asciiTheme="minorHAnsi" w:hAnsiTheme="minorHAnsi"/>
          <w:sz w:val="22"/>
          <w:szCs w:val="22"/>
        </w:rPr>
        <w:t>“</w:t>
      </w:r>
      <w:r w:rsidR="001D1096" w:rsidRPr="001D1096">
        <w:rPr>
          <w:rFonts w:asciiTheme="minorHAnsi" w:hAnsiTheme="minorHAnsi"/>
          <w:sz w:val="22"/>
          <w:szCs w:val="22"/>
        </w:rPr>
        <w:t xml:space="preserve"> popisuje proces adaptace Petr Kotlík.</w:t>
      </w:r>
    </w:p>
    <w:p w14:paraId="7CEDD6E3" w14:textId="1B55DDCE" w:rsidR="00173D94" w:rsidRDefault="00173D94" w:rsidP="001D1096">
      <w:pPr>
        <w:jc w:val="both"/>
        <w:rPr>
          <w:rFonts w:asciiTheme="minorHAnsi" w:hAnsiTheme="minorHAnsi"/>
          <w:b/>
          <w:color w:val="374151"/>
          <w:sz w:val="22"/>
          <w:szCs w:val="22"/>
        </w:rPr>
      </w:pPr>
      <w:r w:rsidRPr="00173D94">
        <w:rPr>
          <w:rFonts w:asciiTheme="minorHAnsi" w:hAnsiTheme="minorHAnsi"/>
          <w:b/>
          <w:color w:val="374151"/>
          <w:sz w:val="22"/>
          <w:szCs w:val="22"/>
        </w:rPr>
        <w:t>Adaptace a biodiverzita v nečekaném tempu</w:t>
      </w:r>
    </w:p>
    <w:p w14:paraId="5ABAA9AE" w14:textId="2B0412CA" w:rsidR="007D1512" w:rsidRDefault="00F13830" w:rsidP="00E06170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 n</w:t>
      </w:r>
      <w:r w:rsidR="00952DF6" w:rsidRPr="00A52C7C">
        <w:rPr>
          <w:rFonts w:asciiTheme="minorHAnsi" w:hAnsiTheme="minorHAnsi"/>
          <w:sz w:val="22"/>
          <w:szCs w:val="22"/>
        </w:rPr>
        <w:t>edávn</w:t>
      </w:r>
      <w:r>
        <w:rPr>
          <w:rFonts w:asciiTheme="minorHAnsi" w:hAnsiTheme="minorHAnsi"/>
          <w:sz w:val="22"/>
          <w:szCs w:val="22"/>
        </w:rPr>
        <w:t>ých</w:t>
      </w:r>
      <w:r w:rsidR="00952DF6" w:rsidRPr="00A52C7C">
        <w:rPr>
          <w:rFonts w:asciiTheme="minorHAnsi" w:hAnsiTheme="minorHAnsi"/>
          <w:sz w:val="22"/>
          <w:szCs w:val="22"/>
        </w:rPr>
        <w:t xml:space="preserve"> extrémní</w:t>
      </w:r>
      <w:r>
        <w:rPr>
          <w:rFonts w:asciiTheme="minorHAnsi" w:hAnsiTheme="minorHAnsi"/>
          <w:sz w:val="22"/>
          <w:szCs w:val="22"/>
        </w:rPr>
        <w:t>ch</w:t>
      </w:r>
      <w:r w:rsidR="00952DF6" w:rsidRPr="00A52C7C">
        <w:rPr>
          <w:rFonts w:asciiTheme="minorHAnsi" w:hAnsiTheme="minorHAnsi"/>
          <w:sz w:val="22"/>
          <w:szCs w:val="22"/>
        </w:rPr>
        <w:t xml:space="preserve"> letní</w:t>
      </w:r>
      <w:r>
        <w:rPr>
          <w:rFonts w:asciiTheme="minorHAnsi" w:hAnsiTheme="minorHAnsi"/>
          <w:sz w:val="22"/>
          <w:szCs w:val="22"/>
        </w:rPr>
        <w:t>ch</w:t>
      </w:r>
      <w:r w:rsidR="00952DF6" w:rsidRPr="00A52C7C">
        <w:rPr>
          <w:rFonts w:asciiTheme="minorHAnsi" w:hAnsiTheme="minorHAnsi"/>
          <w:sz w:val="22"/>
          <w:szCs w:val="22"/>
        </w:rPr>
        <w:t xml:space="preserve"> vln veder ve Velké Británii a Evropě </w:t>
      </w:r>
      <w:r>
        <w:rPr>
          <w:rFonts w:asciiTheme="minorHAnsi" w:hAnsiTheme="minorHAnsi"/>
          <w:sz w:val="22"/>
          <w:szCs w:val="22"/>
        </w:rPr>
        <w:t>lze usoudit,</w:t>
      </w:r>
      <w:r w:rsidR="00952DF6" w:rsidRPr="00A52C7C">
        <w:rPr>
          <w:rFonts w:asciiTheme="minorHAnsi" w:hAnsiTheme="minorHAnsi"/>
          <w:sz w:val="22"/>
          <w:szCs w:val="22"/>
        </w:rPr>
        <w:t xml:space="preserve"> že tempo globálního oteplování může být ještě rychlejší, než</w:t>
      </w:r>
      <w:r w:rsidR="00227059">
        <w:rPr>
          <w:rFonts w:asciiTheme="minorHAnsi" w:hAnsiTheme="minorHAnsi"/>
          <w:sz w:val="22"/>
          <w:szCs w:val="22"/>
        </w:rPr>
        <w:t xml:space="preserve"> </w:t>
      </w:r>
      <w:r w:rsidR="00952DF6" w:rsidRPr="00A52C7C">
        <w:rPr>
          <w:rFonts w:asciiTheme="minorHAnsi" w:hAnsiTheme="minorHAnsi"/>
          <w:sz w:val="22"/>
          <w:szCs w:val="22"/>
        </w:rPr>
        <w:t>současn</w:t>
      </w:r>
      <w:r w:rsidR="00227059">
        <w:rPr>
          <w:rFonts w:asciiTheme="minorHAnsi" w:hAnsiTheme="minorHAnsi"/>
          <w:sz w:val="22"/>
          <w:szCs w:val="22"/>
        </w:rPr>
        <w:t>é</w:t>
      </w:r>
      <w:r w:rsidR="00952DF6" w:rsidRPr="00A52C7C">
        <w:rPr>
          <w:rFonts w:asciiTheme="minorHAnsi" w:hAnsiTheme="minorHAnsi"/>
          <w:sz w:val="22"/>
          <w:szCs w:val="22"/>
        </w:rPr>
        <w:t xml:space="preserve"> klimatick</w:t>
      </w:r>
      <w:r w:rsidR="00227059">
        <w:rPr>
          <w:rFonts w:asciiTheme="minorHAnsi" w:hAnsiTheme="minorHAnsi"/>
          <w:sz w:val="22"/>
          <w:szCs w:val="22"/>
        </w:rPr>
        <w:t>é</w:t>
      </w:r>
      <w:r w:rsidR="00952DF6" w:rsidRPr="00A52C7C">
        <w:rPr>
          <w:rFonts w:asciiTheme="minorHAnsi" w:hAnsiTheme="minorHAnsi"/>
          <w:sz w:val="22"/>
          <w:szCs w:val="22"/>
        </w:rPr>
        <w:t xml:space="preserve"> model</w:t>
      </w:r>
      <w:r w:rsidR="00227059">
        <w:rPr>
          <w:rFonts w:asciiTheme="minorHAnsi" w:hAnsiTheme="minorHAnsi"/>
          <w:sz w:val="22"/>
          <w:szCs w:val="22"/>
        </w:rPr>
        <w:t>y</w:t>
      </w:r>
      <w:r w:rsidRPr="00F13830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předpokládají</w:t>
      </w:r>
      <w:r w:rsidR="00952DF6" w:rsidRPr="00A52C7C">
        <w:rPr>
          <w:rFonts w:asciiTheme="minorHAnsi" w:hAnsiTheme="minorHAnsi"/>
          <w:sz w:val="22"/>
          <w:szCs w:val="22"/>
        </w:rPr>
        <w:t xml:space="preserve">. </w:t>
      </w:r>
      <w:r w:rsidR="00B4744F">
        <w:rPr>
          <w:rFonts w:asciiTheme="minorHAnsi" w:hAnsiTheme="minorHAnsi"/>
          <w:sz w:val="22"/>
          <w:szCs w:val="22"/>
        </w:rPr>
        <w:t xml:space="preserve">Život na Zemi bude muset </w:t>
      </w:r>
      <w:r w:rsidR="00952DF6" w:rsidRPr="00A52C7C">
        <w:rPr>
          <w:rFonts w:asciiTheme="minorHAnsi" w:hAnsiTheme="minorHAnsi"/>
          <w:sz w:val="22"/>
          <w:szCs w:val="22"/>
        </w:rPr>
        <w:t xml:space="preserve">čelit teplotním extrémům, které </w:t>
      </w:r>
      <w:r w:rsidR="00B4744F">
        <w:rPr>
          <w:rFonts w:asciiTheme="minorHAnsi" w:hAnsiTheme="minorHAnsi"/>
          <w:sz w:val="22"/>
          <w:szCs w:val="22"/>
        </w:rPr>
        <w:t xml:space="preserve">měly </w:t>
      </w:r>
      <w:r w:rsidR="00952DF6" w:rsidRPr="00A52C7C">
        <w:rPr>
          <w:rFonts w:asciiTheme="minorHAnsi" w:hAnsiTheme="minorHAnsi"/>
          <w:sz w:val="22"/>
          <w:szCs w:val="22"/>
        </w:rPr>
        <w:t xml:space="preserve">původně </w:t>
      </w:r>
      <w:r w:rsidR="00B4744F">
        <w:rPr>
          <w:rFonts w:asciiTheme="minorHAnsi" w:hAnsiTheme="minorHAnsi"/>
          <w:sz w:val="22"/>
          <w:szCs w:val="22"/>
        </w:rPr>
        <w:t xml:space="preserve">přijít </w:t>
      </w:r>
      <w:r w:rsidR="00952DF6" w:rsidRPr="00A52C7C">
        <w:rPr>
          <w:rFonts w:asciiTheme="minorHAnsi" w:hAnsiTheme="minorHAnsi"/>
          <w:sz w:val="22"/>
          <w:szCs w:val="22"/>
        </w:rPr>
        <w:t>až v následujících desetiletích.</w:t>
      </w:r>
      <w:r w:rsidR="00A52C7C" w:rsidRPr="00A52C7C">
        <w:rPr>
          <w:rFonts w:asciiTheme="minorHAnsi" w:hAnsiTheme="minorHAnsi"/>
          <w:sz w:val="22"/>
          <w:szCs w:val="22"/>
        </w:rPr>
        <w:t xml:space="preserve"> „</w:t>
      </w:r>
      <w:r w:rsidR="00952DF6" w:rsidRPr="007715DD">
        <w:rPr>
          <w:rFonts w:asciiTheme="minorHAnsi" w:hAnsiTheme="minorHAnsi"/>
          <w:i/>
          <w:sz w:val="22"/>
          <w:szCs w:val="22"/>
        </w:rPr>
        <w:t xml:space="preserve">S ohledem na tyto nové poznatky bude náš další výzkum zaměřen na přizpůsobení se novým, možná ještě pesimističtějším scénářům </w:t>
      </w:r>
      <w:r w:rsidR="003369F9">
        <w:rPr>
          <w:rFonts w:asciiTheme="minorHAnsi" w:hAnsiTheme="minorHAnsi"/>
          <w:i/>
          <w:sz w:val="22"/>
          <w:szCs w:val="22"/>
        </w:rPr>
        <w:t>klimatických změn</w:t>
      </w:r>
      <w:r w:rsidR="00952DF6" w:rsidRPr="007715DD">
        <w:rPr>
          <w:rFonts w:asciiTheme="minorHAnsi" w:hAnsiTheme="minorHAnsi"/>
          <w:i/>
          <w:sz w:val="22"/>
          <w:szCs w:val="22"/>
        </w:rPr>
        <w:t xml:space="preserve">. Je naší prioritou </w:t>
      </w:r>
      <w:r w:rsidR="00DD3188">
        <w:rPr>
          <w:rFonts w:asciiTheme="minorHAnsi" w:hAnsiTheme="minorHAnsi"/>
          <w:i/>
          <w:sz w:val="22"/>
          <w:szCs w:val="22"/>
        </w:rPr>
        <w:t>pochopit</w:t>
      </w:r>
      <w:r w:rsidR="00952DF6" w:rsidRPr="007715DD">
        <w:rPr>
          <w:rFonts w:asciiTheme="minorHAnsi" w:hAnsiTheme="minorHAnsi"/>
          <w:i/>
          <w:sz w:val="22"/>
          <w:szCs w:val="22"/>
        </w:rPr>
        <w:t>, jak se druhy mohou adaptovat na neustále se měnící podmínky a jak můžeme přispět k udržení genetické rozmanitosti, která je klíčová pro zachování biodiverzity na naší planetě</w:t>
      </w:r>
      <w:r w:rsidR="00B4744F">
        <w:rPr>
          <w:rFonts w:asciiTheme="minorHAnsi" w:hAnsiTheme="minorHAnsi"/>
          <w:i/>
          <w:sz w:val="22"/>
          <w:szCs w:val="22"/>
        </w:rPr>
        <w:t>,</w:t>
      </w:r>
      <w:r w:rsidR="007715DD">
        <w:rPr>
          <w:rFonts w:asciiTheme="minorHAnsi" w:hAnsiTheme="minorHAnsi"/>
          <w:sz w:val="22"/>
          <w:szCs w:val="22"/>
        </w:rPr>
        <w:t>“ dodává</w:t>
      </w:r>
      <w:r w:rsidR="00A52C7C" w:rsidRPr="00A52C7C">
        <w:rPr>
          <w:rFonts w:asciiTheme="minorHAnsi" w:hAnsiTheme="minorHAnsi"/>
          <w:sz w:val="22"/>
          <w:szCs w:val="22"/>
        </w:rPr>
        <w:t xml:space="preserve"> Petr Kotlík. </w:t>
      </w:r>
    </w:p>
    <w:p w14:paraId="1E998A32" w14:textId="7E604265" w:rsidR="00E06170" w:rsidRPr="00E06170" w:rsidRDefault="00E06170" w:rsidP="00E06170">
      <w:pPr>
        <w:rPr>
          <w:rFonts w:asciiTheme="minorHAnsi" w:hAnsiTheme="minorHAnsi"/>
          <w:sz w:val="22"/>
          <w:szCs w:val="22"/>
          <w:shd w:val="clear" w:color="auto" w:fill="FFFFFF"/>
        </w:rPr>
      </w:pPr>
      <w:r w:rsidRPr="00E06170">
        <w:rPr>
          <w:rFonts w:asciiTheme="minorHAnsi" w:hAnsiTheme="minorHAnsi"/>
          <w:sz w:val="22"/>
          <w:szCs w:val="22"/>
        </w:rPr>
        <w:t xml:space="preserve">Práce, která byla publikována v prestižním časopise Nature </w:t>
      </w:r>
      <w:r w:rsidR="00E77801">
        <w:rPr>
          <w:rFonts w:asciiTheme="minorHAnsi" w:hAnsiTheme="minorHAnsi"/>
          <w:sz w:val="22"/>
          <w:szCs w:val="22"/>
        </w:rPr>
        <w:t>C</w:t>
      </w:r>
      <w:r w:rsidRPr="00E06170">
        <w:rPr>
          <w:rFonts w:asciiTheme="minorHAnsi" w:hAnsiTheme="minorHAnsi"/>
          <w:sz w:val="22"/>
          <w:szCs w:val="22"/>
        </w:rPr>
        <w:t>ommunications</w:t>
      </w:r>
      <w:r w:rsidR="00F65885">
        <w:rPr>
          <w:rFonts w:asciiTheme="minorHAnsi" w:hAnsiTheme="minorHAnsi"/>
          <w:sz w:val="22"/>
          <w:szCs w:val="22"/>
        </w:rPr>
        <w:t>,</w:t>
      </w:r>
      <w:r w:rsidRPr="00E06170">
        <w:rPr>
          <w:rFonts w:asciiTheme="minorHAnsi" w:hAnsiTheme="minorHAnsi"/>
          <w:sz w:val="22"/>
          <w:szCs w:val="22"/>
        </w:rPr>
        <w:t xml:space="preserve"> vznikla v Laboratoři molekulární ekologie Ústavu živočišné fyziologie a genetiky AV ČR ve spolupráci s kolegy z </w:t>
      </w:r>
      <w:r w:rsidRPr="00E06170">
        <w:rPr>
          <w:rFonts w:asciiTheme="minorHAnsi" w:hAnsiTheme="minorHAnsi"/>
          <w:sz w:val="22"/>
          <w:szCs w:val="22"/>
          <w:shd w:val="clear" w:color="auto" w:fill="FFFFFF"/>
        </w:rPr>
        <w:t>Oklahomské a Cornellovy univerzity v USA a Univerzity Adama Mickiewicze v Polsku.</w:t>
      </w:r>
    </w:p>
    <w:p w14:paraId="7B1B86F0" w14:textId="03575C09" w:rsidR="00E06170" w:rsidRPr="00E06170" w:rsidRDefault="00E06170" w:rsidP="00E06170">
      <w:pPr>
        <w:jc w:val="both"/>
        <w:rPr>
          <w:rFonts w:asciiTheme="minorHAnsi" w:hAnsiTheme="minorHAnsi"/>
          <w:b/>
          <w:sz w:val="22"/>
          <w:szCs w:val="22"/>
        </w:rPr>
      </w:pPr>
      <w:r>
        <w:br/>
      </w:r>
    </w:p>
    <w:p w14:paraId="402A4ACA" w14:textId="0780293C" w:rsidR="00212776" w:rsidRPr="00DE0A80" w:rsidRDefault="00212776" w:rsidP="00212776">
      <w:pPr>
        <w:shd w:val="clear" w:color="auto" w:fill="FFFFFF"/>
        <w:spacing w:before="0" w:after="0" w:afterAutospacing="0"/>
        <w:ind w:left="708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 xml:space="preserve">Více informací: </w:t>
      </w: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r>
        <w:rPr>
          <w:rFonts w:asciiTheme="minorHAnsi" w:hAnsiTheme="minorHAnsi"/>
          <w:iCs/>
          <w:color w:val="0070C0"/>
        </w:rPr>
        <w:t>Petr Kotlík</w:t>
      </w:r>
    </w:p>
    <w:p w14:paraId="31840A97" w14:textId="77777777" w:rsidR="00212776" w:rsidRPr="00DE0A80" w:rsidRDefault="00212776" w:rsidP="00212776">
      <w:pPr>
        <w:spacing w:before="0" w:beforeAutospacing="0" w:after="0" w:afterAutospacing="0"/>
        <w:ind w:left="2125" w:firstLine="707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>Ústav živočišné fyziologie a genetiky AV ČR</w:t>
      </w:r>
    </w:p>
    <w:p w14:paraId="31970937" w14:textId="77777777" w:rsidR="00212776" w:rsidRPr="00DE0A80" w:rsidRDefault="00212776" w:rsidP="00212776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hyperlink r:id="rId13" w:history="1">
        <w:r w:rsidRPr="00FD6B6F">
          <w:rPr>
            <w:rStyle w:val="Hypertextovodkaz"/>
            <w:rFonts w:asciiTheme="minorHAnsi" w:hAnsiTheme="minorHAnsi"/>
            <w:iCs/>
          </w:rPr>
          <w:t>kotlik@iapg.cas.cz</w:t>
        </w:r>
      </w:hyperlink>
    </w:p>
    <w:p w14:paraId="178DD85B" w14:textId="72E85B75" w:rsidR="00DA2E2B" w:rsidRDefault="00212776" w:rsidP="00DA2E2B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  <w:t>+420</w:t>
      </w:r>
      <w:r w:rsidR="00DA2E2B">
        <w:rPr>
          <w:rFonts w:asciiTheme="minorHAnsi" w:hAnsiTheme="minorHAnsi"/>
          <w:iCs/>
          <w:color w:val="0070C0"/>
        </w:rPr>
        <w:t> 774 51</w:t>
      </w:r>
      <w:r w:rsidR="00263FA7">
        <w:rPr>
          <w:rFonts w:asciiTheme="minorHAnsi" w:hAnsiTheme="minorHAnsi"/>
          <w:iCs/>
          <w:color w:val="0070C0"/>
        </w:rPr>
        <w:t>0</w:t>
      </w:r>
      <w:r w:rsidR="00DA2E2B">
        <w:rPr>
          <w:rFonts w:asciiTheme="minorHAnsi" w:hAnsiTheme="minorHAnsi"/>
          <w:iCs/>
          <w:color w:val="0070C0"/>
        </w:rPr>
        <w:t> 532</w:t>
      </w:r>
    </w:p>
    <w:p w14:paraId="4D239E14" w14:textId="77777777" w:rsidR="00212776" w:rsidRPr="00DE0A80" w:rsidRDefault="00212776" w:rsidP="00212776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</w:p>
    <w:p w14:paraId="6A744A1F" w14:textId="77777777" w:rsidR="00212776" w:rsidRPr="00DE0A80" w:rsidRDefault="00212776" w:rsidP="00212776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 xml:space="preserve">Kontakt pro média: </w:t>
      </w:r>
      <w:r w:rsidRPr="00DE0A80">
        <w:rPr>
          <w:rFonts w:asciiTheme="minorHAnsi" w:hAnsiTheme="minorHAnsi"/>
          <w:iCs/>
          <w:color w:val="0070C0"/>
        </w:rPr>
        <w:tab/>
        <w:t>Barbora Vošlajerová</w:t>
      </w:r>
    </w:p>
    <w:p w14:paraId="0A4C647A" w14:textId="77777777" w:rsidR="00212776" w:rsidRPr="00DE0A80" w:rsidRDefault="00212776" w:rsidP="00212776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  <w:t>Ústav živočišné fyziologie a genetiky AV ČR</w:t>
      </w:r>
    </w:p>
    <w:p w14:paraId="2FB74E4C" w14:textId="2C2CBCFA" w:rsidR="00212776" w:rsidRPr="00DE0A80" w:rsidRDefault="00212776" w:rsidP="00212776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hyperlink r:id="rId14" w:history="1">
        <w:r w:rsidRPr="00DE0A80">
          <w:rPr>
            <w:rStyle w:val="Hypertextovodkaz"/>
            <w:rFonts w:asciiTheme="minorHAnsi" w:hAnsiTheme="minorHAnsi"/>
            <w:iCs/>
            <w:color w:val="0070C0"/>
          </w:rPr>
          <w:t>voslajerova@iapg.cas.cz</w:t>
        </w:r>
      </w:hyperlink>
    </w:p>
    <w:p w14:paraId="2643995F" w14:textId="61A8D3CC" w:rsidR="00212776" w:rsidRPr="00DE0A80" w:rsidRDefault="00212776" w:rsidP="00212776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</w:r>
      <w:r w:rsidRPr="00DE0A80">
        <w:rPr>
          <w:rFonts w:asciiTheme="minorHAnsi" w:hAnsiTheme="minorHAnsi"/>
          <w:iCs/>
          <w:color w:val="0070C0"/>
        </w:rPr>
        <w:tab/>
        <w:t>+420 608 242</w:t>
      </w:r>
      <w:r w:rsidR="000D2B2A">
        <w:rPr>
          <w:rFonts w:asciiTheme="minorHAnsi" w:hAnsiTheme="minorHAnsi"/>
          <w:iCs/>
          <w:color w:val="0070C0"/>
        </w:rPr>
        <w:t> </w:t>
      </w:r>
      <w:r w:rsidRPr="00DE0A80">
        <w:rPr>
          <w:rFonts w:asciiTheme="minorHAnsi" w:hAnsiTheme="minorHAnsi"/>
          <w:iCs/>
          <w:color w:val="0070C0"/>
        </w:rPr>
        <w:t>415</w:t>
      </w:r>
    </w:p>
    <w:p w14:paraId="2B055C40" w14:textId="77777777" w:rsidR="000D2B2A" w:rsidRDefault="000D2B2A" w:rsidP="00212776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</w:p>
    <w:p w14:paraId="0A5F8A3C" w14:textId="1FAE6F87" w:rsidR="00212776" w:rsidRDefault="000D2B2A" w:rsidP="00212776">
      <w:pPr>
        <w:spacing w:before="0" w:beforeAutospacing="0" w:after="0" w:afterAutospacing="0"/>
        <w:jc w:val="both"/>
        <w:rPr>
          <w:rFonts w:asciiTheme="minorHAnsi" w:hAnsiTheme="minorHAnsi"/>
          <w:iCs/>
          <w:color w:val="0070C0"/>
        </w:rPr>
      </w:pPr>
      <w:r w:rsidRPr="00564BD7">
        <w:rPr>
          <w:rFonts w:asciiTheme="minorHAnsi" w:hAnsiTheme="minorHAnsi"/>
          <w:iCs/>
          <w:color w:val="0070C0"/>
        </w:rPr>
        <w:t xml:space="preserve">Odkaz na online publikaci:  </w:t>
      </w:r>
      <w:hyperlink r:id="rId15" w:tgtFrame="_blank" w:history="1">
        <w:r w:rsidR="003F5BEF" w:rsidRPr="00564BD7">
          <w:rPr>
            <w:rStyle w:val="Hypertextovodkaz"/>
            <w:rFonts w:ascii="Calibri" w:hAnsi="Calibri" w:cs="Calibri"/>
            <w:sz w:val="18"/>
            <w:szCs w:val="18"/>
          </w:rPr>
          <w:t>https://rdcu.be/dsjGW</w:t>
        </w:r>
      </w:hyperlink>
    </w:p>
    <w:p w14:paraId="61BABFA1" w14:textId="77777777" w:rsidR="00404613" w:rsidRDefault="00404613" w:rsidP="00212776">
      <w:pPr>
        <w:jc w:val="both"/>
        <w:rPr>
          <w:rFonts w:asciiTheme="minorHAnsi" w:hAnsiTheme="minorHAnsi"/>
          <w:b/>
          <w:noProof/>
        </w:rPr>
      </w:pPr>
    </w:p>
    <w:p w14:paraId="141B6517" w14:textId="77777777" w:rsidR="00404613" w:rsidRDefault="00404613" w:rsidP="00212776">
      <w:pPr>
        <w:jc w:val="both"/>
        <w:rPr>
          <w:rFonts w:asciiTheme="minorHAnsi" w:hAnsiTheme="minorHAnsi"/>
          <w:b/>
          <w:noProof/>
        </w:rPr>
      </w:pPr>
    </w:p>
    <w:p w14:paraId="0E46E688" w14:textId="545676E0" w:rsidR="00212776" w:rsidRDefault="00212776" w:rsidP="00212776">
      <w:pPr>
        <w:jc w:val="both"/>
        <w:rPr>
          <w:rFonts w:asciiTheme="minorHAnsi" w:hAnsiTheme="minorHAnsi"/>
          <w:b/>
          <w:noProof/>
        </w:rPr>
      </w:pPr>
      <w:r w:rsidRPr="00DE0A80">
        <w:rPr>
          <w:rFonts w:asciiTheme="minorHAnsi" w:hAnsiTheme="minorHAnsi"/>
          <w:b/>
          <w:noProof/>
        </w:rPr>
        <w:lastRenderedPageBreak/>
        <w:t xml:space="preserve">Fotogalerie: </w:t>
      </w:r>
    </w:p>
    <w:p w14:paraId="076FC426" w14:textId="6E06E316" w:rsidR="00B50B7E" w:rsidRDefault="008D120F" w:rsidP="009F108F">
      <w:pPr>
        <w:ind w:left="0"/>
        <w:jc w:val="both"/>
        <w:rPr>
          <w:rFonts w:asciiTheme="minorHAnsi" w:hAnsiTheme="minorHAnsi"/>
          <w:b/>
          <w:noProof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61312" behindDoc="0" locked="0" layoutInCell="1" allowOverlap="1" wp14:anchorId="11EF3A7C" wp14:editId="6F080F87">
            <wp:simplePos x="0" y="0"/>
            <wp:positionH relativeFrom="column">
              <wp:posOffset>165735</wp:posOffset>
            </wp:positionH>
            <wp:positionV relativeFrom="paragraph">
              <wp:posOffset>154305</wp:posOffset>
            </wp:positionV>
            <wp:extent cx="3027045" cy="2786380"/>
            <wp:effectExtent l="0" t="0" r="190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nornik_lis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C9DA2" w14:textId="32F3214E" w:rsidR="00B50B7E" w:rsidRDefault="009F108F" w:rsidP="00212776">
      <w:pPr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Obrázek 1: </w:t>
      </w:r>
      <w:r w:rsidR="00B50B7E" w:rsidRPr="00B50B7E">
        <w:rPr>
          <w:rFonts w:asciiTheme="minorHAnsi" w:hAnsiTheme="minorHAnsi"/>
          <w:noProof/>
        </w:rPr>
        <w:t xml:space="preserve">Norník rudý, </w:t>
      </w:r>
      <w:r w:rsidR="001D5B34">
        <w:rPr>
          <w:rFonts w:asciiTheme="minorHAnsi" w:hAnsiTheme="minorHAnsi"/>
          <w:noProof/>
        </w:rPr>
        <w:t>malý</w:t>
      </w:r>
      <w:r w:rsidR="001D5B34" w:rsidRPr="00B50B7E">
        <w:rPr>
          <w:rFonts w:asciiTheme="minorHAnsi" w:hAnsiTheme="minorHAnsi"/>
          <w:noProof/>
        </w:rPr>
        <w:t xml:space="preserve"> </w:t>
      </w:r>
      <w:r w:rsidR="00B50B7E" w:rsidRPr="00B50B7E">
        <w:rPr>
          <w:rFonts w:asciiTheme="minorHAnsi" w:hAnsiTheme="minorHAnsi"/>
          <w:noProof/>
        </w:rPr>
        <w:t xml:space="preserve">lesní hlodavec, </w:t>
      </w:r>
      <w:r w:rsidR="00D94862">
        <w:rPr>
          <w:rFonts w:asciiTheme="minorHAnsi" w:hAnsiTheme="minorHAnsi"/>
          <w:noProof/>
        </w:rPr>
        <w:t>s</w:t>
      </w:r>
      <w:r w:rsidR="001034E8">
        <w:rPr>
          <w:rFonts w:asciiTheme="minorHAnsi" w:hAnsiTheme="minorHAnsi"/>
          <w:noProof/>
        </w:rPr>
        <w:t>e</w:t>
      </w:r>
      <w:r w:rsidR="00D94862">
        <w:rPr>
          <w:rFonts w:asciiTheme="minorHAnsi" w:hAnsiTheme="minorHAnsi"/>
          <w:noProof/>
        </w:rPr>
        <w:t xml:space="preserve"> kterým se můžete setkat i </w:t>
      </w:r>
      <w:r w:rsidR="00B50B7E" w:rsidRPr="00B50B7E">
        <w:rPr>
          <w:rFonts w:asciiTheme="minorHAnsi" w:hAnsiTheme="minorHAnsi"/>
          <w:noProof/>
        </w:rPr>
        <w:t>v našich lesích</w:t>
      </w:r>
      <w:r w:rsidR="00B239D1">
        <w:rPr>
          <w:rFonts w:asciiTheme="minorHAnsi" w:hAnsiTheme="minorHAnsi"/>
          <w:noProof/>
        </w:rPr>
        <w:t xml:space="preserve">, je </w:t>
      </w:r>
      <w:r w:rsidR="00D94862">
        <w:rPr>
          <w:rFonts w:asciiTheme="minorHAnsi" w:hAnsiTheme="minorHAnsi"/>
          <w:noProof/>
        </w:rPr>
        <w:t xml:space="preserve">úžasný </w:t>
      </w:r>
      <w:r w:rsidR="00E06170">
        <w:rPr>
          <w:rFonts w:asciiTheme="minorHAnsi" w:hAnsiTheme="minorHAnsi"/>
          <w:noProof/>
        </w:rPr>
        <w:t>modelový druh pro st</w:t>
      </w:r>
      <w:r w:rsidR="00B239D1">
        <w:rPr>
          <w:rFonts w:asciiTheme="minorHAnsi" w:hAnsiTheme="minorHAnsi"/>
          <w:noProof/>
        </w:rPr>
        <w:t>udium dopadů klimatických změn na živé organismy</w:t>
      </w:r>
      <w:r w:rsidR="00D94862">
        <w:rPr>
          <w:rFonts w:asciiTheme="minorHAnsi" w:hAnsiTheme="minorHAnsi"/>
          <w:noProof/>
        </w:rPr>
        <w:t xml:space="preserve">. Díky dlouholetému výzkumu </w:t>
      </w:r>
      <w:r w:rsidR="00F13830">
        <w:rPr>
          <w:rFonts w:asciiTheme="minorHAnsi" w:hAnsiTheme="minorHAnsi"/>
          <w:noProof/>
        </w:rPr>
        <w:t xml:space="preserve">se na něm prokázalo, </w:t>
      </w:r>
      <w:r w:rsidR="001034E8">
        <w:rPr>
          <w:rFonts w:asciiTheme="minorHAnsi" w:hAnsiTheme="minorHAnsi"/>
          <w:noProof/>
        </w:rPr>
        <w:t xml:space="preserve">nejen </w:t>
      </w:r>
      <w:r w:rsidR="00D94862">
        <w:rPr>
          <w:rFonts w:asciiTheme="minorHAnsi" w:hAnsiTheme="minorHAnsi"/>
          <w:noProof/>
        </w:rPr>
        <w:t xml:space="preserve">jak se </w:t>
      </w:r>
      <w:r w:rsidR="001034E8">
        <w:rPr>
          <w:rFonts w:asciiTheme="minorHAnsi" w:hAnsiTheme="minorHAnsi"/>
          <w:noProof/>
        </w:rPr>
        <w:t>s</w:t>
      </w:r>
      <w:r w:rsidR="001D5B34">
        <w:rPr>
          <w:rFonts w:asciiTheme="minorHAnsi" w:hAnsiTheme="minorHAnsi"/>
          <w:noProof/>
        </w:rPr>
        <w:t>e změnami klimatu vypořádal</w:t>
      </w:r>
      <w:r w:rsidR="001034E8">
        <w:rPr>
          <w:rFonts w:asciiTheme="minorHAnsi" w:hAnsiTheme="minorHAnsi"/>
          <w:noProof/>
        </w:rPr>
        <w:t>y druhy</w:t>
      </w:r>
      <w:r w:rsidR="001D5B34">
        <w:rPr>
          <w:rFonts w:asciiTheme="minorHAnsi" w:hAnsiTheme="minorHAnsi"/>
          <w:noProof/>
        </w:rPr>
        <w:t xml:space="preserve"> v minulosti, </w:t>
      </w:r>
      <w:r w:rsidR="001034E8">
        <w:rPr>
          <w:rFonts w:asciiTheme="minorHAnsi" w:hAnsiTheme="minorHAnsi"/>
          <w:noProof/>
        </w:rPr>
        <w:t>například během</w:t>
      </w:r>
      <w:r w:rsidR="00D94862">
        <w:rPr>
          <w:rFonts w:asciiTheme="minorHAnsi" w:hAnsiTheme="minorHAnsi"/>
          <w:noProof/>
        </w:rPr>
        <w:t xml:space="preserve"> poslední doby ledové</w:t>
      </w:r>
      <w:r w:rsidR="001034E8">
        <w:rPr>
          <w:rFonts w:asciiTheme="minorHAnsi" w:hAnsiTheme="minorHAnsi"/>
          <w:noProof/>
        </w:rPr>
        <w:t>, ale prostřednictvím modelů adaptace na globální oteplování umožňuje nahlédnout</w:t>
      </w:r>
      <w:r w:rsidR="00D94862">
        <w:rPr>
          <w:rFonts w:asciiTheme="minorHAnsi" w:hAnsiTheme="minorHAnsi"/>
          <w:noProof/>
        </w:rPr>
        <w:t xml:space="preserve"> </w:t>
      </w:r>
      <w:r w:rsidR="000A6FE9">
        <w:rPr>
          <w:rFonts w:asciiTheme="minorHAnsi" w:hAnsiTheme="minorHAnsi"/>
          <w:noProof/>
        </w:rPr>
        <w:t xml:space="preserve">i </w:t>
      </w:r>
      <w:r w:rsidR="001034E8">
        <w:rPr>
          <w:rFonts w:asciiTheme="minorHAnsi" w:hAnsiTheme="minorHAnsi"/>
          <w:noProof/>
        </w:rPr>
        <w:t xml:space="preserve">do budoucnosti </w:t>
      </w:r>
      <w:r w:rsidR="00B50B7E" w:rsidRPr="00B50B7E">
        <w:rPr>
          <w:rFonts w:asciiTheme="minorHAnsi" w:hAnsiTheme="minorHAnsi"/>
          <w:noProof/>
        </w:rPr>
        <w:t>(</w:t>
      </w:r>
      <w:r w:rsidR="00F13830">
        <w:rPr>
          <w:rFonts w:asciiTheme="minorHAnsi" w:hAnsiTheme="minorHAnsi"/>
          <w:noProof/>
        </w:rPr>
        <w:t>f</w:t>
      </w:r>
      <w:r w:rsidR="00B50B7E" w:rsidRPr="00B50B7E">
        <w:rPr>
          <w:rFonts w:asciiTheme="minorHAnsi" w:hAnsiTheme="minorHAnsi"/>
          <w:noProof/>
        </w:rPr>
        <w:t>oto: P. Kotlík)</w:t>
      </w:r>
      <w:r w:rsidR="00B50B7E">
        <w:rPr>
          <w:rFonts w:asciiTheme="minorHAnsi" w:hAnsiTheme="minorHAnsi"/>
          <w:noProof/>
        </w:rPr>
        <w:t>.</w:t>
      </w:r>
    </w:p>
    <w:p w14:paraId="6FC7C3DD" w14:textId="5DB1DEB5" w:rsidR="009F108F" w:rsidRDefault="009F108F" w:rsidP="00212776">
      <w:pPr>
        <w:jc w:val="both"/>
        <w:rPr>
          <w:rFonts w:asciiTheme="minorHAnsi" w:hAnsiTheme="minorHAnsi"/>
          <w:noProof/>
        </w:rPr>
      </w:pPr>
    </w:p>
    <w:p w14:paraId="0BB9B57A" w14:textId="6E73B620" w:rsidR="009F108F" w:rsidRDefault="009F108F" w:rsidP="00212776">
      <w:pPr>
        <w:jc w:val="both"/>
        <w:rPr>
          <w:rFonts w:asciiTheme="minorHAnsi" w:hAnsiTheme="minorHAnsi"/>
          <w:noProof/>
        </w:rPr>
      </w:pPr>
    </w:p>
    <w:p w14:paraId="681EDB4A" w14:textId="77777777" w:rsidR="009F108F" w:rsidRDefault="009F108F" w:rsidP="00212776">
      <w:pPr>
        <w:jc w:val="both"/>
        <w:rPr>
          <w:rFonts w:asciiTheme="minorHAnsi" w:hAnsiTheme="minorHAnsi"/>
          <w:noProof/>
        </w:rPr>
      </w:pPr>
    </w:p>
    <w:p w14:paraId="09556ABD" w14:textId="7BF273E1" w:rsidR="00212776" w:rsidRDefault="00212776" w:rsidP="00212776">
      <w:pPr>
        <w:jc w:val="both"/>
        <w:rPr>
          <w:rFonts w:asciiTheme="minorHAnsi" w:hAnsiTheme="minorHAnsi"/>
          <w:b/>
          <w:noProof/>
        </w:rPr>
      </w:pPr>
      <w:r>
        <w:rPr>
          <w:rFonts w:asciiTheme="minorHAnsi" w:hAnsiTheme="minorHAnsi"/>
          <w:b/>
          <w:noProof/>
        </w:rPr>
        <w:t>Video</w:t>
      </w:r>
      <w:r w:rsidR="00B239D1">
        <w:rPr>
          <w:rFonts w:asciiTheme="minorHAnsi" w:hAnsiTheme="minorHAnsi"/>
          <w:b/>
          <w:noProof/>
        </w:rPr>
        <w:t>: Norník rudý v přirozeném prostředí, norník rudý jako modelový druh pro studi</w:t>
      </w:r>
      <w:r w:rsidR="00D94862">
        <w:rPr>
          <w:rFonts w:asciiTheme="minorHAnsi" w:hAnsiTheme="minorHAnsi"/>
          <w:b/>
          <w:noProof/>
        </w:rPr>
        <w:t>um adaptací na klimatické změny (</w:t>
      </w:r>
      <w:r w:rsidR="00F13830">
        <w:rPr>
          <w:rFonts w:asciiTheme="minorHAnsi" w:hAnsiTheme="minorHAnsi"/>
          <w:b/>
          <w:noProof/>
        </w:rPr>
        <w:t>v</w:t>
      </w:r>
      <w:r w:rsidR="00D94862">
        <w:rPr>
          <w:rFonts w:asciiTheme="minorHAnsi" w:hAnsiTheme="minorHAnsi"/>
          <w:b/>
          <w:noProof/>
        </w:rPr>
        <w:t>ideo: Archiv ÚŽFG).</w:t>
      </w:r>
      <w:r w:rsidR="00B239D1">
        <w:rPr>
          <w:rFonts w:asciiTheme="minorHAnsi" w:hAnsiTheme="minorHAnsi"/>
          <w:b/>
          <w:noProof/>
        </w:rPr>
        <w:t xml:space="preserve"> </w:t>
      </w:r>
    </w:p>
    <w:p w14:paraId="3593223C" w14:textId="77777777" w:rsidR="009F108F" w:rsidRDefault="009F108F" w:rsidP="009F108F">
      <w:pPr>
        <w:contextualSpacing/>
        <w:jc w:val="both"/>
        <w:rPr>
          <w:rFonts w:asciiTheme="minorHAnsi" w:hAnsiTheme="minorHAnsi"/>
          <w:b/>
          <w:noProof/>
        </w:rPr>
      </w:pPr>
    </w:p>
    <w:p w14:paraId="68952951" w14:textId="77777777" w:rsidR="009F108F" w:rsidRDefault="009F108F" w:rsidP="009F108F">
      <w:pPr>
        <w:contextualSpacing/>
        <w:jc w:val="both"/>
        <w:rPr>
          <w:rFonts w:asciiTheme="minorHAnsi" w:hAnsiTheme="minorHAnsi"/>
          <w:b/>
          <w:noProof/>
        </w:rPr>
      </w:pPr>
      <w:r>
        <w:rPr>
          <w:rFonts w:asciiTheme="minorHAnsi" w:hAnsiTheme="minorHAnsi"/>
          <w:b/>
          <w:noProof/>
        </w:rPr>
        <w:t xml:space="preserve">Odkaz na video Laboratoře molekulární genetiky zabývající se výzkumem adaptací u norníka rudého: </w:t>
      </w:r>
    </w:p>
    <w:p w14:paraId="3D5EFA3E" w14:textId="77777777" w:rsidR="009F108F" w:rsidRDefault="008E549B" w:rsidP="009F108F">
      <w:pPr>
        <w:contextualSpacing/>
        <w:jc w:val="both"/>
      </w:pPr>
      <w:hyperlink r:id="rId17" w:history="1">
        <w:r w:rsidR="009F108F" w:rsidRPr="00283C18">
          <w:rPr>
            <w:color w:val="0000FF"/>
            <w:u w:val="single"/>
          </w:rPr>
          <w:t>stream.avcr.cz/iapg/10_LME_v2CZ_fullHD.mp4</w:t>
        </w:r>
      </w:hyperlink>
    </w:p>
    <w:p w14:paraId="7FB2F2FD" w14:textId="77777777" w:rsidR="009F108F" w:rsidRDefault="008E549B" w:rsidP="009F108F">
      <w:pPr>
        <w:contextualSpacing/>
        <w:jc w:val="both"/>
        <w:rPr>
          <w:rFonts w:asciiTheme="minorHAnsi" w:hAnsiTheme="minorHAnsi"/>
          <w:b/>
          <w:noProof/>
        </w:rPr>
      </w:pPr>
      <w:hyperlink r:id="rId18" w:history="1">
        <w:r w:rsidR="009F108F">
          <w:rPr>
            <w:rStyle w:val="Hypertextovodkaz"/>
          </w:rPr>
          <w:t>Výzkum - UŽFG AV ČR (cas.cz)</w:t>
        </w:r>
      </w:hyperlink>
    </w:p>
    <w:p w14:paraId="5339B8CE" w14:textId="44D31D53" w:rsidR="009F108F" w:rsidRDefault="009F108F" w:rsidP="00212776">
      <w:pPr>
        <w:jc w:val="both"/>
        <w:rPr>
          <w:rFonts w:asciiTheme="minorHAnsi" w:hAnsiTheme="minorHAnsi"/>
          <w:b/>
          <w:noProof/>
        </w:rPr>
      </w:pPr>
    </w:p>
    <w:p w14:paraId="4217F6A9" w14:textId="7218CE91" w:rsidR="000A6FE9" w:rsidRDefault="00404613" w:rsidP="00212776">
      <w:pPr>
        <w:jc w:val="both"/>
        <w:rPr>
          <w:rFonts w:asciiTheme="minorHAnsi" w:hAnsiTheme="minorHAnsi"/>
          <w:b/>
          <w:noProof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63360" behindDoc="0" locked="0" layoutInCell="1" allowOverlap="1" wp14:anchorId="694CDD8B" wp14:editId="4D4BFCD3">
            <wp:simplePos x="0" y="0"/>
            <wp:positionH relativeFrom="column">
              <wp:posOffset>474980</wp:posOffset>
            </wp:positionH>
            <wp:positionV relativeFrom="paragraph">
              <wp:posOffset>240030</wp:posOffset>
            </wp:positionV>
            <wp:extent cx="3550920" cy="265684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otsko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9348C" w14:textId="1B4B324C" w:rsidR="000A6FE9" w:rsidRDefault="000A6FE9" w:rsidP="00212776">
      <w:pPr>
        <w:jc w:val="both"/>
        <w:rPr>
          <w:rFonts w:asciiTheme="minorHAnsi" w:hAnsiTheme="minorHAnsi"/>
          <w:b/>
          <w:noProof/>
        </w:rPr>
      </w:pPr>
    </w:p>
    <w:p w14:paraId="7FADEEB0" w14:textId="14E287AC" w:rsidR="000A6FE9" w:rsidRDefault="000A6FE9" w:rsidP="00212776">
      <w:pPr>
        <w:jc w:val="both"/>
        <w:rPr>
          <w:rFonts w:asciiTheme="minorHAnsi" w:hAnsiTheme="minorHAnsi"/>
          <w:b/>
          <w:noProof/>
        </w:rPr>
      </w:pPr>
    </w:p>
    <w:p w14:paraId="6C0CAACE" w14:textId="6639959B" w:rsidR="000A6FE9" w:rsidRDefault="000A6FE9" w:rsidP="009F108F">
      <w:pPr>
        <w:pStyle w:val="Prosttext"/>
        <w:ind w:left="708"/>
      </w:pPr>
      <w:r>
        <w:t>Obrázek 2: Výsledky ukazují, že norníci ve Skotsku jsou z hlediska adaptace na hranici svých možností a budou potřebovat teplomilnější alely</w:t>
      </w:r>
      <w:r w:rsidR="00F13830">
        <w:t xml:space="preserve">, </w:t>
      </w:r>
      <w:r w:rsidR="00F65885">
        <w:t xml:space="preserve">tj. </w:t>
      </w:r>
      <w:r w:rsidR="00F13830">
        <w:t>konkrétní formy genu</w:t>
      </w:r>
      <w:r>
        <w:t xml:space="preserve"> od svých jižních sousedů v Anglii (</w:t>
      </w:r>
      <w:r w:rsidR="00F13830">
        <w:t>f</w:t>
      </w:r>
      <w:r>
        <w:t>oto: P. Kotlík).</w:t>
      </w:r>
    </w:p>
    <w:p w14:paraId="0B03492A" w14:textId="066724F6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6F486845" w14:textId="7560C20E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5506986F" w14:textId="6C63FCDA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5C46300F" w14:textId="43031906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450BC891" w14:textId="60E1A921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  <w:r>
        <w:rPr>
          <w:rFonts w:asciiTheme="minorHAnsi" w:hAnsiTheme="minorHAnsi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095A8FF" wp14:editId="2F55C50B">
            <wp:simplePos x="0" y="0"/>
            <wp:positionH relativeFrom="column">
              <wp:posOffset>474980</wp:posOffset>
            </wp:positionH>
            <wp:positionV relativeFrom="paragraph">
              <wp:posOffset>69215</wp:posOffset>
            </wp:positionV>
            <wp:extent cx="3535045" cy="2644140"/>
            <wp:effectExtent l="0" t="0" r="8255" b="381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nwallBiotop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7540A" w14:textId="045F4B06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4CB54F89" w14:textId="5BED39AA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35CC767B" w14:textId="3A62AED8" w:rsidR="000A6FE9" w:rsidRPr="008D120F" w:rsidRDefault="000A6FE9" w:rsidP="00283C18">
      <w:pPr>
        <w:contextualSpacing/>
        <w:jc w:val="both"/>
        <w:rPr>
          <w:rFonts w:asciiTheme="minorHAnsi" w:hAnsiTheme="minorHAnsi"/>
          <w:noProof/>
          <w:sz w:val="22"/>
          <w:szCs w:val="22"/>
        </w:rPr>
      </w:pPr>
      <w:r w:rsidRPr="008D120F">
        <w:rPr>
          <w:rFonts w:asciiTheme="minorHAnsi" w:hAnsiTheme="minorHAnsi"/>
          <w:noProof/>
          <w:sz w:val="22"/>
          <w:szCs w:val="22"/>
        </w:rPr>
        <w:t xml:space="preserve">Obrázek 3: </w:t>
      </w:r>
      <w:r w:rsidR="009F108F" w:rsidRPr="008D120F">
        <w:rPr>
          <w:rFonts w:asciiTheme="minorHAnsi" w:hAnsiTheme="minorHAnsi"/>
          <w:noProof/>
          <w:sz w:val="22"/>
          <w:szCs w:val="22"/>
        </w:rPr>
        <w:t>Biotop listnatého lesa</w:t>
      </w:r>
      <w:r w:rsidR="00404613">
        <w:rPr>
          <w:rFonts w:asciiTheme="minorHAnsi" w:hAnsiTheme="minorHAnsi"/>
          <w:noProof/>
          <w:sz w:val="22"/>
          <w:szCs w:val="22"/>
        </w:rPr>
        <w:t xml:space="preserve">, </w:t>
      </w:r>
      <w:r w:rsidR="009F108F" w:rsidRPr="008D120F">
        <w:rPr>
          <w:rFonts w:asciiTheme="minorHAnsi" w:hAnsiTheme="minorHAnsi"/>
          <w:noProof/>
          <w:sz w:val="22"/>
          <w:szCs w:val="22"/>
        </w:rPr>
        <w:t>křovin</w:t>
      </w:r>
      <w:r w:rsidR="00404613">
        <w:rPr>
          <w:rFonts w:asciiTheme="minorHAnsi" w:hAnsiTheme="minorHAnsi"/>
          <w:noProof/>
          <w:sz w:val="22"/>
          <w:szCs w:val="22"/>
        </w:rPr>
        <w:t xml:space="preserve"> a živých plotů</w:t>
      </w:r>
      <w:r w:rsidR="009F108F" w:rsidRPr="008D120F">
        <w:rPr>
          <w:rFonts w:asciiTheme="minorHAnsi" w:hAnsiTheme="minorHAnsi"/>
          <w:noProof/>
          <w:sz w:val="22"/>
          <w:szCs w:val="22"/>
        </w:rPr>
        <w:t xml:space="preserve"> typický pro norníka rudého – Cornwall, J. Anglie (</w:t>
      </w:r>
      <w:r w:rsidR="00F13830">
        <w:rPr>
          <w:rFonts w:asciiTheme="minorHAnsi" w:hAnsiTheme="minorHAnsi"/>
          <w:noProof/>
          <w:sz w:val="22"/>
          <w:szCs w:val="22"/>
        </w:rPr>
        <w:t>f</w:t>
      </w:r>
      <w:r w:rsidR="009F108F" w:rsidRPr="008D120F">
        <w:rPr>
          <w:rFonts w:asciiTheme="minorHAnsi" w:hAnsiTheme="minorHAnsi"/>
          <w:noProof/>
          <w:sz w:val="22"/>
          <w:szCs w:val="22"/>
        </w:rPr>
        <w:t>oto: P. Kotlík).</w:t>
      </w:r>
    </w:p>
    <w:p w14:paraId="2B4D6EFB" w14:textId="55960662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35E612AA" w14:textId="1A1901D1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4064A9E1" w14:textId="36AA6AEC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5AE8A2DE" w14:textId="29BD0BAC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547583F9" w14:textId="3B54D407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4056F1F3" w14:textId="37F90F9A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5002B4C7" w14:textId="45D36164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6A4C0EF9" w14:textId="4B8BECEA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7ED95B6A" w14:textId="77777777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443969CC" w14:textId="77777777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35355A2D" w14:textId="13556678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28F8720B" w14:textId="7BBE11E3" w:rsidR="000A6FE9" w:rsidRDefault="000A6FE9" w:rsidP="00283C18">
      <w:pPr>
        <w:contextualSpacing/>
        <w:jc w:val="both"/>
        <w:rPr>
          <w:rFonts w:asciiTheme="minorHAnsi" w:hAnsiTheme="minorHAnsi"/>
          <w:b/>
          <w:noProof/>
        </w:rPr>
      </w:pPr>
    </w:p>
    <w:p w14:paraId="0A08257C" w14:textId="45C11D70" w:rsidR="008D120F" w:rsidRDefault="00404613" w:rsidP="00212776">
      <w:pPr>
        <w:jc w:val="both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5408" behindDoc="0" locked="0" layoutInCell="1" allowOverlap="1" wp14:anchorId="6750E7FA" wp14:editId="7E666B25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5003800" cy="2738755"/>
            <wp:effectExtent l="0" t="0" r="6350" b="444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_tiskovka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06"/>
                    <a:stretch/>
                  </pic:blipFill>
                  <pic:spPr bwMode="auto">
                    <a:xfrm>
                      <a:off x="0" y="0"/>
                      <a:ext cx="5003800" cy="273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23BAB" w14:textId="480BB3B7" w:rsidR="00972F7C" w:rsidRPr="00B81754" w:rsidRDefault="000039D8" w:rsidP="00212776">
      <w:pPr>
        <w:jc w:val="both"/>
        <w:rPr>
          <w:rFonts w:asciiTheme="minorHAnsi" w:hAnsiTheme="minorHAnsi"/>
          <w:noProof/>
        </w:rPr>
      </w:pPr>
      <w:r w:rsidRPr="00B81754">
        <w:rPr>
          <w:rFonts w:asciiTheme="minorHAnsi" w:hAnsiTheme="minorHAnsi"/>
          <w:noProof/>
        </w:rPr>
        <w:t xml:space="preserve">Obrázek </w:t>
      </w:r>
      <w:r w:rsidR="008E549B">
        <w:rPr>
          <w:rFonts w:asciiTheme="minorHAnsi" w:hAnsiTheme="minorHAnsi"/>
          <w:noProof/>
        </w:rPr>
        <w:t>4</w:t>
      </w:r>
      <w:r w:rsidR="00972F7C" w:rsidRPr="00B81754">
        <w:rPr>
          <w:rFonts w:asciiTheme="minorHAnsi" w:hAnsiTheme="minorHAnsi"/>
          <w:noProof/>
        </w:rPr>
        <w:t xml:space="preserve">: Univerzální adaptivní geny: </w:t>
      </w:r>
      <w:r w:rsidR="004A2743" w:rsidRPr="004A2743">
        <w:rPr>
          <w:rFonts w:asciiTheme="minorHAnsi" w:hAnsiTheme="minorHAnsi"/>
          <w:noProof/>
        </w:rPr>
        <w:t>propojení</w:t>
      </w:r>
      <w:r w:rsidR="00972F7C" w:rsidRPr="00B81754">
        <w:rPr>
          <w:rFonts w:asciiTheme="minorHAnsi" w:hAnsiTheme="minorHAnsi"/>
          <w:noProof/>
        </w:rPr>
        <w:t xml:space="preserve"> genetických metod a klimatických modelů </w:t>
      </w:r>
      <w:r w:rsidR="004A2743">
        <w:rPr>
          <w:rFonts w:asciiTheme="minorHAnsi" w:hAnsiTheme="minorHAnsi"/>
          <w:noProof/>
        </w:rPr>
        <w:t>odhalilo</w:t>
      </w:r>
      <w:r w:rsidR="00972F7C" w:rsidRPr="00B81754">
        <w:rPr>
          <w:rFonts w:asciiTheme="minorHAnsi" w:hAnsiTheme="minorHAnsi"/>
          <w:noProof/>
        </w:rPr>
        <w:t xml:space="preserve"> skupinu adaptivních genů </w:t>
      </w:r>
      <w:r w:rsidR="00847116" w:rsidRPr="00B81754">
        <w:rPr>
          <w:rFonts w:asciiTheme="minorHAnsi" w:hAnsiTheme="minorHAnsi"/>
          <w:noProof/>
        </w:rPr>
        <w:t>nacházejí</w:t>
      </w:r>
      <w:r w:rsidR="00847116">
        <w:rPr>
          <w:rFonts w:asciiTheme="minorHAnsi" w:hAnsiTheme="minorHAnsi"/>
          <w:noProof/>
        </w:rPr>
        <w:t>ch se</w:t>
      </w:r>
      <w:r w:rsidR="00847116" w:rsidRPr="00B81754">
        <w:rPr>
          <w:rFonts w:asciiTheme="minorHAnsi" w:hAnsiTheme="minorHAnsi"/>
          <w:noProof/>
        </w:rPr>
        <w:t xml:space="preserve"> na různých chromozomech v celém genomu</w:t>
      </w:r>
      <w:r w:rsidR="00847116">
        <w:rPr>
          <w:rFonts w:asciiTheme="minorHAnsi" w:hAnsiTheme="minorHAnsi"/>
          <w:noProof/>
        </w:rPr>
        <w:t>, které</w:t>
      </w:r>
      <w:r w:rsidR="00847116" w:rsidRPr="00B81754">
        <w:rPr>
          <w:rFonts w:asciiTheme="minorHAnsi" w:hAnsiTheme="minorHAnsi"/>
          <w:noProof/>
        </w:rPr>
        <w:t xml:space="preserve"> </w:t>
      </w:r>
      <w:r w:rsidR="00972F7C" w:rsidRPr="00B81754">
        <w:rPr>
          <w:rFonts w:asciiTheme="minorHAnsi" w:hAnsiTheme="minorHAnsi"/>
          <w:noProof/>
        </w:rPr>
        <w:t>usnadňují</w:t>
      </w:r>
      <w:r w:rsidR="00C76DDD">
        <w:rPr>
          <w:rFonts w:asciiTheme="minorHAnsi" w:hAnsiTheme="minorHAnsi"/>
          <w:noProof/>
        </w:rPr>
        <w:t xml:space="preserve"> </w:t>
      </w:r>
      <w:r w:rsidR="00847116">
        <w:rPr>
          <w:rFonts w:asciiTheme="minorHAnsi" w:hAnsiTheme="minorHAnsi"/>
          <w:noProof/>
        </w:rPr>
        <w:t>přežití</w:t>
      </w:r>
      <w:r w:rsidR="00847116" w:rsidRPr="00B81754">
        <w:rPr>
          <w:rFonts w:asciiTheme="minorHAnsi" w:hAnsiTheme="minorHAnsi"/>
          <w:noProof/>
        </w:rPr>
        <w:t xml:space="preserve"> </w:t>
      </w:r>
      <w:r w:rsidR="00847116">
        <w:rPr>
          <w:rFonts w:asciiTheme="minorHAnsi" w:hAnsiTheme="minorHAnsi"/>
          <w:noProof/>
        </w:rPr>
        <w:t xml:space="preserve">v </w:t>
      </w:r>
      <w:r w:rsidR="00972F7C" w:rsidRPr="00B81754">
        <w:rPr>
          <w:rFonts w:asciiTheme="minorHAnsi" w:hAnsiTheme="minorHAnsi"/>
          <w:noProof/>
        </w:rPr>
        <w:t>měnící</w:t>
      </w:r>
      <w:r w:rsidR="001E4419">
        <w:rPr>
          <w:rFonts w:asciiTheme="minorHAnsi" w:hAnsiTheme="minorHAnsi"/>
          <w:noProof/>
        </w:rPr>
        <w:t>m</w:t>
      </w:r>
      <w:r w:rsidR="00972F7C" w:rsidRPr="00B81754">
        <w:rPr>
          <w:rFonts w:asciiTheme="minorHAnsi" w:hAnsiTheme="minorHAnsi"/>
          <w:noProof/>
        </w:rPr>
        <w:t xml:space="preserve"> se </w:t>
      </w:r>
      <w:r w:rsidR="004A2743" w:rsidRPr="004A2743">
        <w:rPr>
          <w:rFonts w:asciiTheme="minorHAnsi" w:hAnsiTheme="minorHAnsi"/>
          <w:noProof/>
        </w:rPr>
        <w:t>prostředí</w:t>
      </w:r>
      <w:r w:rsidR="00972F7C" w:rsidRPr="00B81754">
        <w:rPr>
          <w:rFonts w:asciiTheme="minorHAnsi" w:hAnsiTheme="minorHAnsi"/>
          <w:noProof/>
        </w:rPr>
        <w:t>.</w:t>
      </w:r>
    </w:p>
    <w:p w14:paraId="32DBE84A" w14:textId="63502F5C" w:rsidR="000039D8" w:rsidRDefault="000039D8" w:rsidP="004A2743">
      <w:pPr>
        <w:jc w:val="both"/>
        <w:rPr>
          <w:rFonts w:asciiTheme="minorHAnsi" w:hAnsiTheme="minorHAnsi"/>
          <w:b/>
          <w:noProof/>
        </w:rPr>
      </w:pPr>
    </w:p>
    <w:sectPr w:rsidR="000039D8" w:rsidSect="004A4236">
      <w:footerReference w:type="default" r:id="rId22"/>
      <w:type w:val="continuous"/>
      <w:pgSz w:w="11906" w:h="16838"/>
      <w:pgMar w:top="1135" w:right="1417" w:bottom="1560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29323" w14:textId="77777777" w:rsidR="00CF1640" w:rsidRDefault="00CF1640">
      <w:pPr>
        <w:spacing w:before="0" w:after="0"/>
      </w:pPr>
      <w:r>
        <w:separator/>
      </w:r>
    </w:p>
  </w:endnote>
  <w:endnote w:type="continuationSeparator" w:id="0">
    <w:p w14:paraId="44600956" w14:textId="77777777" w:rsidR="00CF1640" w:rsidRDefault="00CF164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8A5F7" w14:textId="77777777" w:rsidR="00CE2D21" w:rsidRPr="00CE2D21" w:rsidRDefault="00CE2D21" w:rsidP="00CE2D2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ED24D" w14:textId="77777777" w:rsidR="00CF1640" w:rsidRDefault="00CF1640">
      <w:pPr>
        <w:spacing w:before="0" w:after="0"/>
      </w:pPr>
      <w:r>
        <w:separator/>
      </w:r>
    </w:p>
  </w:footnote>
  <w:footnote w:type="continuationSeparator" w:id="0">
    <w:p w14:paraId="631608FC" w14:textId="77777777" w:rsidR="00CF1640" w:rsidRDefault="00CF164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152163"/>
    <w:multiLevelType w:val="multilevel"/>
    <w:tmpl w:val="0D781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230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C81"/>
    <w:rsid w:val="000028C5"/>
    <w:rsid w:val="00003210"/>
    <w:rsid w:val="000039D8"/>
    <w:rsid w:val="00004784"/>
    <w:rsid w:val="00005CAB"/>
    <w:rsid w:val="00010862"/>
    <w:rsid w:val="00013183"/>
    <w:rsid w:val="00014E95"/>
    <w:rsid w:val="000151FA"/>
    <w:rsid w:val="0002177A"/>
    <w:rsid w:val="000217A1"/>
    <w:rsid w:val="000222C4"/>
    <w:rsid w:val="00022C34"/>
    <w:rsid w:val="00027043"/>
    <w:rsid w:val="0004239E"/>
    <w:rsid w:val="00046163"/>
    <w:rsid w:val="00046E43"/>
    <w:rsid w:val="00055BAE"/>
    <w:rsid w:val="00063796"/>
    <w:rsid w:val="000645F2"/>
    <w:rsid w:val="000676D5"/>
    <w:rsid w:val="00072EF0"/>
    <w:rsid w:val="00074698"/>
    <w:rsid w:val="00074EF6"/>
    <w:rsid w:val="00082016"/>
    <w:rsid w:val="000865B1"/>
    <w:rsid w:val="00097C1D"/>
    <w:rsid w:val="000A6FE9"/>
    <w:rsid w:val="000B0CF2"/>
    <w:rsid w:val="000B5156"/>
    <w:rsid w:val="000C1081"/>
    <w:rsid w:val="000C302F"/>
    <w:rsid w:val="000D2B2A"/>
    <w:rsid w:val="000F0C3E"/>
    <w:rsid w:val="000F5452"/>
    <w:rsid w:val="000F7814"/>
    <w:rsid w:val="001034E8"/>
    <w:rsid w:val="00110786"/>
    <w:rsid w:val="0011773B"/>
    <w:rsid w:val="00125778"/>
    <w:rsid w:val="00131C8F"/>
    <w:rsid w:val="00135719"/>
    <w:rsid w:val="00137063"/>
    <w:rsid w:val="00140177"/>
    <w:rsid w:val="00140488"/>
    <w:rsid w:val="00140675"/>
    <w:rsid w:val="00140691"/>
    <w:rsid w:val="00142B96"/>
    <w:rsid w:val="0014404B"/>
    <w:rsid w:val="0015216C"/>
    <w:rsid w:val="00157889"/>
    <w:rsid w:val="00157B18"/>
    <w:rsid w:val="001716D7"/>
    <w:rsid w:val="00173D94"/>
    <w:rsid w:val="00176BFD"/>
    <w:rsid w:val="00176C58"/>
    <w:rsid w:val="00177804"/>
    <w:rsid w:val="00177E0E"/>
    <w:rsid w:val="00187FEB"/>
    <w:rsid w:val="0019253E"/>
    <w:rsid w:val="001946AC"/>
    <w:rsid w:val="001A0711"/>
    <w:rsid w:val="001A1959"/>
    <w:rsid w:val="001A4BD1"/>
    <w:rsid w:val="001A561B"/>
    <w:rsid w:val="001A6264"/>
    <w:rsid w:val="001B0745"/>
    <w:rsid w:val="001B2020"/>
    <w:rsid w:val="001B2491"/>
    <w:rsid w:val="001D1096"/>
    <w:rsid w:val="001D38C7"/>
    <w:rsid w:val="001D3B6C"/>
    <w:rsid w:val="001D598B"/>
    <w:rsid w:val="001D5B34"/>
    <w:rsid w:val="001E0671"/>
    <w:rsid w:val="001E4419"/>
    <w:rsid w:val="001E6895"/>
    <w:rsid w:val="001F096A"/>
    <w:rsid w:val="001F4184"/>
    <w:rsid w:val="001F62A5"/>
    <w:rsid w:val="00205E01"/>
    <w:rsid w:val="00205E2A"/>
    <w:rsid w:val="00212776"/>
    <w:rsid w:val="00215404"/>
    <w:rsid w:val="00216401"/>
    <w:rsid w:val="00216F87"/>
    <w:rsid w:val="00217D69"/>
    <w:rsid w:val="002249B3"/>
    <w:rsid w:val="00227059"/>
    <w:rsid w:val="00242363"/>
    <w:rsid w:val="00246BBC"/>
    <w:rsid w:val="0025261E"/>
    <w:rsid w:val="00252DF9"/>
    <w:rsid w:val="00254EDC"/>
    <w:rsid w:val="00256F28"/>
    <w:rsid w:val="00257F89"/>
    <w:rsid w:val="00263FA7"/>
    <w:rsid w:val="002749B1"/>
    <w:rsid w:val="00276322"/>
    <w:rsid w:val="002775BC"/>
    <w:rsid w:val="00282D60"/>
    <w:rsid w:val="00283C18"/>
    <w:rsid w:val="00284548"/>
    <w:rsid w:val="002936FD"/>
    <w:rsid w:val="0029552A"/>
    <w:rsid w:val="002A3A67"/>
    <w:rsid w:val="002A4FA9"/>
    <w:rsid w:val="002A50E7"/>
    <w:rsid w:val="002A6F65"/>
    <w:rsid w:val="002A73B2"/>
    <w:rsid w:val="002B2FBF"/>
    <w:rsid w:val="002B7F5E"/>
    <w:rsid w:val="002C4A8A"/>
    <w:rsid w:val="002C5EEE"/>
    <w:rsid w:val="002E032F"/>
    <w:rsid w:val="002E7FF0"/>
    <w:rsid w:val="002F0119"/>
    <w:rsid w:val="002F134D"/>
    <w:rsid w:val="002F486A"/>
    <w:rsid w:val="002F7F22"/>
    <w:rsid w:val="00307553"/>
    <w:rsid w:val="00316363"/>
    <w:rsid w:val="00322F30"/>
    <w:rsid w:val="003234E9"/>
    <w:rsid w:val="00323E35"/>
    <w:rsid w:val="0032446C"/>
    <w:rsid w:val="00327CA7"/>
    <w:rsid w:val="00332A71"/>
    <w:rsid w:val="003369F9"/>
    <w:rsid w:val="00344C0C"/>
    <w:rsid w:val="00347271"/>
    <w:rsid w:val="00350DB9"/>
    <w:rsid w:val="00353D08"/>
    <w:rsid w:val="003546FB"/>
    <w:rsid w:val="00356D6C"/>
    <w:rsid w:val="0036057E"/>
    <w:rsid w:val="00361FAE"/>
    <w:rsid w:val="003671CD"/>
    <w:rsid w:val="00383C97"/>
    <w:rsid w:val="00397578"/>
    <w:rsid w:val="003A1537"/>
    <w:rsid w:val="003A48B1"/>
    <w:rsid w:val="003A74CC"/>
    <w:rsid w:val="003B7622"/>
    <w:rsid w:val="003C00E2"/>
    <w:rsid w:val="003C0BD1"/>
    <w:rsid w:val="003C29DD"/>
    <w:rsid w:val="003C3A6C"/>
    <w:rsid w:val="003C56F6"/>
    <w:rsid w:val="003D204E"/>
    <w:rsid w:val="003D54FE"/>
    <w:rsid w:val="003D67FB"/>
    <w:rsid w:val="003E44F8"/>
    <w:rsid w:val="003E4E63"/>
    <w:rsid w:val="003F09E3"/>
    <w:rsid w:val="003F4849"/>
    <w:rsid w:val="003F4BA2"/>
    <w:rsid w:val="003F53A9"/>
    <w:rsid w:val="003F5BEF"/>
    <w:rsid w:val="00404613"/>
    <w:rsid w:val="00411475"/>
    <w:rsid w:val="00415061"/>
    <w:rsid w:val="00415819"/>
    <w:rsid w:val="00415A30"/>
    <w:rsid w:val="00416A42"/>
    <w:rsid w:val="004242CB"/>
    <w:rsid w:val="0042550D"/>
    <w:rsid w:val="00431569"/>
    <w:rsid w:val="004345A2"/>
    <w:rsid w:val="00434CE0"/>
    <w:rsid w:val="00436CFC"/>
    <w:rsid w:val="0043788F"/>
    <w:rsid w:val="00437D7E"/>
    <w:rsid w:val="00441520"/>
    <w:rsid w:val="00442C89"/>
    <w:rsid w:val="00446569"/>
    <w:rsid w:val="0045568D"/>
    <w:rsid w:val="004629D3"/>
    <w:rsid w:val="00470091"/>
    <w:rsid w:val="00475544"/>
    <w:rsid w:val="004762E2"/>
    <w:rsid w:val="00483EB8"/>
    <w:rsid w:val="0048504B"/>
    <w:rsid w:val="00487948"/>
    <w:rsid w:val="004904CC"/>
    <w:rsid w:val="00494C54"/>
    <w:rsid w:val="004A2743"/>
    <w:rsid w:val="004A4236"/>
    <w:rsid w:val="004A42B5"/>
    <w:rsid w:val="004A590B"/>
    <w:rsid w:val="004B0CAB"/>
    <w:rsid w:val="004C0283"/>
    <w:rsid w:val="004C28B1"/>
    <w:rsid w:val="004C3A15"/>
    <w:rsid w:val="004C69EC"/>
    <w:rsid w:val="004D7289"/>
    <w:rsid w:val="004E1F21"/>
    <w:rsid w:val="004E6044"/>
    <w:rsid w:val="004F00D9"/>
    <w:rsid w:val="004F0BA0"/>
    <w:rsid w:val="004F58A8"/>
    <w:rsid w:val="00500391"/>
    <w:rsid w:val="00500C05"/>
    <w:rsid w:val="0050706F"/>
    <w:rsid w:val="0051291C"/>
    <w:rsid w:val="005140CF"/>
    <w:rsid w:val="0051433B"/>
    <w:rsid w:val="00516634"/>
    <w:rsid w:val="00520C35"/>
    <w:rsid w:val="00525046"/>
    <w:rsid w:val="00527217"/>
    <w:rsid w:val="005313D0"/>
    <w:rsid w:val="00533081"/>
    <w:rsid w:val="005346A3"/>
    <w:rsid w:val="0053529A"/>
    <w:rsid w:val="005417D1"/>
    <w:rsid w:val="00545B13"/>
    <w:rsid w:val="00546A95"/>
    <w:rsid w:val="0056310C"/>
    <w:rsid w:val="00564BD7"/>
    <w:rsid w:val="00582D2D"/>
    <w:rsid w:val="00583BDD"/>
    <w:rsid w:val="00584A10"/>
    <w:rsid w:val="00596FFC"/>
    <w:rsid w:val="005A381B"/>
    <w:rsid w:val="005A7FCA"/>
    <w:rsid w:val="005B514E"/>
    <w:rsid w:val="005C0AE5"/>
    <w:rsid w:val="005C686D"/>
    <w:rsid w:val="005D31F2"/>
    <w:rsid w:val="005D5529"/>
    <w:rsid w:val="005D5B58"/>
    <w:rsid w:val="005D7326"/>
    <w:rsid w:val="005F0F6F"/>
    <w:rsid w:val="005F19FB"/>
    <w:rsid w:val="005F2B15"/>
    <w:rsid w:val="005F3D4E"/>
    <w:rsid w:val="005F5357"/>
    <w:rsid w:val="005F69E5"/>
    <w:rsid w:val="005F6DB4"/>
    <w:rsid w:val="00601D55"/>
    <w:rsid w:val="006036D9"/>
    <w:rsid w:val="00604A1D"/>
    <w:rsid w:val="00604EA5"/>
    <w:rsid w:val="00606F2A"/>
    <w:rsid w:val="00610E97"/>
    <w:rsid w:val="00612308"/>
    <w:rsid w:val="006145B6"/>
    <w:rsid w:val="0061486C"/>
    <w:rsid w:val="00614EFF"/>
    <w:rsid w:val="00616D83"/>
    <w:rsid w:val="0063192E"/>
    <w:rsid w:val="00632F4D"/>
    <w:rsid w:val="006364AB"/>
    <w:rsid w:val="00646EE6"/>
    <w:rsid w:val="00667EFA"/>
    <w:rsid w:val="00670497"/>
    <w:rsid w:val="00671A45"/>
    <w:rsid w:val="00672304"/>
    <w:rsid w:val="00673848"/>
    <w:rsid w:val="00676CA7"/>
    <w:rsid w:val="00677F9F"/>
    <w:rsid w:val="006828EF"/>
    <w:rsid w:val="006834BC"/>
    <w:rsid w:val="00684D0C"/>
    <w:rsid w:val="00686A16"/>
    <w:rsid w:val="006874B2"/>
    <w:rsid w:val="006A0C95"/>
    <w:rsid w:val="006A3EAD"/>
    <w:rsid w:val="006B0811"/>
    <w:rsid w:val="006B1FF3"/>
    <w:rsid w:val="006B2BA8"/>
    <w:rsid w:val="006B5980"/>
    <w:rsid w:val="006B7A7F"/>
    <w:rsid w:val="006C1DDA"/>
    <w:rsid w:val="006C3A12"/>
    <w:rsid w:val="006C6C98"/>
    <w:rsid w:val="006E2B6B"/>
    <w:rsid w:val="006E39BE"/>
    <w:rsid w:val="006E649A"/>
    <w:rsid w:val="006E74BC"/>
    <w:rsid w:val="006F5760"/>
    <w:rsid w:val="006F7C01"/>
    <w:rsid w:val="006F7DDD"/>
    <w:rsid w:val="007110D8"/>
    <w:rsid w:val="00714698"/>
    <w:rsid w:val="00720AF0"/>
    <w:rsid w:val="00725BDE"/>
    <w:rsid w:val="00732741"/>
    <w:rsid w:val="0073319A"/>
    <w:rsid w:val="0073320D"/>
    <w:rsid w:val="00736219"/>
    <w:rsid w:val="007364C9"/>
    <w:rsid w:val="007403F7"/>
    <w:rsid w:val="0074378F"/>
    <w:rsid w:val="00743CD7"/>
    <w:rsid w:val="00744CC8"/>
    <w:rsid w:val="007450D4"/>
    <w:rsid w:val="0074523A"/>
    <w:rsid w:val="00746BB4"/>
    <w:rsid w:val="00751A88"/>
    <w:rsid w:val="00752AEF"/>
    <w:rsid w:val="00754A69"/>
    <w:rsid w:val="00756D37"/>
    <w:rsid w:val="007636B6"/>
    <w:rsid w:val="007646A3"/>
    <w:rsid w:val="00765E91"/>
    <w:rsid w:val="007663AF"/>
    <w:rsid w:val="0076647F"/>
    <w:rsid w:val="007715DD"/>
    <w:rsid w:val="007747B5"/>
    <w:rsid w:val="00775650"/>
    <w:rsid w:val="007838A8"/>
    <w:rsid w:val="00783BEF"/>
    <w:rsid w:val="007931BD"/>
    <w:rsid w:val="007A1C7D"/>
    <w:rsid w:val="007A4AF4"/>
    <w:rsid w:val="007B1B3D"/>
    <w:rsid w:val="007D0DB4"/>
    <w:rsid w:val="007D1512"/>
    <w:rsid w:val="007D274B"/>
    <w:rsid w:val="007D3202"/>
    <w:rsid w:val="007E0280"/>
    <w:rsid w:val="007E220A"/>
    <w:rsid w:val="007E3BE1"/>
    <w:rsid w:val="007E7732"/>
    <w:rsid w:val="00803843"/>
    <w:rsid w:val="0080443F"/>
    <w:rsid w:val="00805797"/>
    <w:rsid w:val="0080591F"/>
    <w:rsid w:val="00811983"/>
    <w:rsid w:val="00817C7E"/>
    <w:rsid w:val="00827F52"/>
    <w:rsid w:val="00836E79"/>
    <w:rsid w:val="00840E28"/>
    <w:rsid w:val="00845782"/>
    <w:rsid w:val="00847116"/>
    <w:rsid w:val="00862D4E"/>
    <w:rsid w:val="00867164"/>
    <w:rsid w:val="00871104"/>
    <w:rsid w:val="00872FAB"/>
    <w:rsid w:val="008801DC"/>
    <w:rsid w:val="00882931"/>
    <w:rsid w:val="00882DDB"/>
    <w:rsid w:val="008832C8"/>
    <w:rsid w:val="00883872"/>
    <w:rsid w:val="00885F1F"/>
    <w:rsid w:val="00890AD5"/>
    <w:rsid w:val="00890B06"/>
    <w:rsid w:val="00894B07"/>
    <w:rsid w:val="0089627C"/>
    <w:rsid w:val="008A1807"/>
    <w:rsid w:val="008A2F3E"/>
    <w:rsid w:val="008B003B"/>
    <w:rsid w:val="008B0C81"/>
    <w:rsid w:val="008B5E04"/>
    <w:rsid w:val="008D120F"/>
    <w:rsid w:val="008D5B42"/>
    <w:rsid w:val="008E0315"/>
    <w:rsid w:val="008E1CB3"/>
    <w:rsid w:val="008E1FA3"/>
    <w:rsid w:val="008E549B"/>
    <w:rsid w:val="008E650C"/>
    <w:rsid w:val="008F1149"/>
    <w:rsid w:val="008F1871"/>
    <w:rsid w:val="008F4925"/>
    <w:rsid w:val="0091067E"/>
    <w:rsid w:val="0092397D"/>
    <w:rsid w:val="00925C02"/>
    <w:rsid w:val="009264D1"/>
    <w:rsid w:val="00926BC9"/>
    <w:rsid w:val="0092797E"/>
    <w:rsid w:val="0094388C"/>
    <w:rsid w:val="00945DE5"/>
    <w:rsid w:val="00946A09"/>
    <w:rsid w:val="009472FF"/>
    <w:rsid w:val="009524CC"/>
    <w:rsid w:val="00952DF6"/>
    <w:rsid w:val="00962CA8"/>
    <w:rsid w:val="00963D03"/>
    <w:rsid w:val="00967618"/>
    <w:rsid w:val="0096774C"/>
    <w:rsid w:val="00970102"/>
    <w:rsid w:val="009707FF"/>
    <w:rsid w:val="009729C2"/>
    <w:rsid w:val="00972F7C"/>
    <w:rsid w:val="009742D4"/>
    <w:rsid w:val="00976481"/>
    <w:rsid w:val="00977E59"/>
    <w:rsid w:val="00984824"/>
    <w:rsid w:val="00984EB0"/>
    <w:rsid w:val="00996C5F"/>
    <w:rsid w:val="00996C7F"/>
    <w:rsid w:val="009A21D1"/>
    <w:rsid w:val="009B34A2"/>
    <w:rsid w:val="009B5EB6"/>
    <w:rsid w:val="009B79CF"/>
    <w:rsid w:val="009D23A3"/>
    <w:rsid w:val="009D30E9"/>
    <w:rsid w:val="009E67CF"/>
    <w:rsid w:val="009E7D80"/>
    <w:rsid w:val="009F108F"/>
    <w:rsid w:val="009F1F9C"/>
    <w:rsid w:val="009F7870"/>
    <w:rsid w:val="00A02913"/>
    <w:rsid w:val="00A0405E"/>
    <w:rsid w:val="00A12885"/>
    <w:rsid w:val="00A134A8"/>
    <w:rsid w:val="00A17C7A"/>
    <w:rsid w:val="00A2212F"/>
    <w:rsid w:val="00A2358E"/>
    <w:rsid w:val="00A266C9"/>
    <w:rsid w:val="00A36CD2"/>
    <w:rsid w:val="00A42F67"/>
    <w:rsid w:val="00A44C3D"/>
    <w:rsid w:val="00A51007"/>
    <w:rsid w:val="00A52C7C"/>
    <w:rsid w:val="00A556A8"/>
    <w:rsid w:val="00A6214A"/>
    <w:rsid w:val="00A705F6"/>
    <w:rsid w:val="00A708B5"/>
    <w:rsid w:val="00A74CA8"/>
    <w:rsid w:val="00A807D3"/>
    <w:rsid w:val="00A81563"/>
    <w:rsid w:val="00A81A8E"/>
    <w:rsid w:val="00A82760"/>
    <w:rsid w:val="00A864DF"/>
    <w:rsid w:val="00A91B68"/>
    <w:rsid w:val="00A92F6A"/>
    <w:rsid w:val="00AA2E36"/>
    <w:rsid w:val="00AC23A9"/>
    <w:rsid w:val="00AC4C37"/>
    <w:rsid w:val="00AC4F38"/>
    <w:rsid w:val="00AD155A"/>
    <w:rsid w:val="00AD2136"/>
    <w:rsid w:val="00AD26DF"/>
    <w:rsid w:val="00AE20E9"/>
    <w:rsid w:val="00AE736B"/>
    <w:rsid w:val="00AE7695"/>
    <w:rsid w:val="00AF0DF4"/>
    <w:rsid w:val="00AF0FEC"/>
    <w:rsid w:val="00AF57DD"/>
    <w:rsid w:val="00B0135C"/>
    <w:rsid w:val="00B03B83"/>
    <w:rsid w:val="00B076ED"/>
    <w:rsid w:val="00B11F8C"/>
    <w:rsid w:val="00B13A47"/>
    <w:rsid w:val="00B1463D"/>
    <w:rsid w:val="00B22184"/>
    <w:rsid w:val="00B239D1"/>
    <w:rsid w:val="00B24335"/>
    <w:rsid w:val="00B33025"/>
    <w:rsid w:val="00B4675C"/>
    <w:rsid w:val="00B4744F"/>
    <w:rsid w:val="00B5002E"/>
    <w:rsid w:val="00B50B7E"/>
    <w:rsid w:val="00B50C76"/>
    <w:rsid w:val="00B61E64"/>
    <w:rsid w:val="00B62A2A"/>
    <w:rsid w:val="00B66F25"/>
    <w:rsid w:val="00B67D2E"/>
    <w:rsid w:val="00B81341"/>
    <w:rsid w:val="00B81754"/>
    <w:rsid w:val="00B849EB"/>
    <w:rsid w:val="00B95F45"/>
    <w:rsid w:val="00BA1819"/>
    <w:rsid w:val="00BA18B0"/>
    <w:rsid w:val="00BA1DEF"/>
    <w:rsid w:val="00BA5129"/>
    <w:rsid w:val="00BB5B75"/>
    <w:rsid w:val="00BB6687"/>
    <w:rsid w:val="00BB7DB4"/>
    <w:rsid w:val="00BC420B"/>
    <w:rsid w:val="00BC4E7E"/>
    <w:rsid w:val="00BC6028"/>
    <w:rsid w:val="00BD26A9"/>
    <w:rsid w:val="00BD2AD7"/>
    <w:rsid w:val="00BD7276"/>
    <w:rsid w:val="00BD739B"/>
    <w:rsid w:val="00BE7F8D"/>
    <w:rsid w:val="00BF2C64"/>
    <w:rsid w:val="00C042B6"/>
    <w:rsid w:val="00C119C0"/>
    <w:rsid w:val="00C16C25"/>
    <w:rsid w:val="00C329EB"/>
    <w:rsid w:val="00C32CB7"/>
    <w:rsid w:val="00C36619"/>
    <w:rsid w:val="00C44806"/>
    <w:rsid w:val="00C47CDA"/>
    <w:rsid w:val="00C512D3"/>
    <w:rsid w:val="00C51639"/>
    <w:rsid w:val="00C52967"/>
    <w:rsid w:val="00C567D7"/>
    <w:rsid w:val="00C608E7"/>
    <w:rsid w:val="00C66A01"/>
    <w:rsid w:val="00C674C9"/>
    <w:rsid w:val="00C70B27"/>
    <w:rsid w:val="00C71D4B"/>
    <w:rsid w:val="00C72B7A"/>
    <w:rsid w:val="00C76DDD"/>
    <w:rsid w:val="00C7768F"/>
    <w:rsid w:val="00C80B22"/>
    <w:rsid w:val="00C878D5"/>
    <w:rsid w:val="00C93639"/>
    <w:rsid w:val="00C95A93"/>
    <w:rsid w:val="00CA552C"/>
    <w:rsid w:val="00CA77AB"/>
    <w:rsid w:val="00CB0E4D"/>
    <w:rsid w:val="00CB0F46"/>
    <w:rsid w:val="00CC379B"/>
    <w:rsid w:val="00CC5928"/>
    <w:rsid w:val="00CC7CED"/>
    <w:rsid w:val="00CD6CCC"/>
    <w:rsid w:val="00CD6CD9"/>
    <w:rsid w:val="00CD7BB1"/>
    <w:rsid w:val="00CE2D21"/>
    <w:rsid w:val="00CE5899"/>
    <w:rsid w:val="00CE7CC2"/>
    <w:rsid w:val="00CF1640"/>
    <w:rsid w:val="00CF39A8"/>
    <w:rsid w:val="00D01D79"/>
    <w:rsid w:val="00D03641"/>
    <w:rsid w:val="00D03982"/>
    <w:rsid w:val="00D1450C"/>
    <w:rsid w:val="00D156D6"/>
    <w:rsid w:val="00D15BA1"/>
    <w:rsid w:val="00D16D9C"/>
    <w:rsid w:val="00D26691"/>
    <w:rsid w:val="00D3129F"/>
    <w:rsid w:val="00D32A9C"/>
    <w:rsid w:val="00D368EF"/>
    <w:rsid w:val="00D412EB"/>
    <w:rsid w:val="00D41F73"/>
    <w:rsid w:val="00D4362A"/>
    <w:rsid w:val="00D44711"/>
    <w:rsid w:val="00D53AC9"/>
    <w:rsid w:val="00D54E46"/>
    <w:rsid w:val="00D563D2"/>
    <w:rsid w:val="00D641D2"/>
    <w:rsid w:val="00D658A3"/>
    <w:rsid w:val="00D67548"/>
    <w:rsid w:val="00D70B85"/>
    <w:rsid w:val="00D917C0"/>
    <w:rsid w:val="00D94862"/>
    <w:rsid w:val="00DA145E"/>
    <w:rsid w:val="00DA2E2B"/>
    <w:rsid w:val="00DA42A1"/>
    <w:rsid w:val="00DA6DB5"/>
    <w:rsid w:val="00DC45E1"/>
    <w:rsid w:val="00DC4AF1"/>
    <w:rsid w:val="00DC51C0"/>
    <w:rsid w:val="00DC706C"/>
    <w:rsid w:val="00DC70AB"/>
    <w:rsid w:val="00DD3188"/>
    <w:rsid w:val="00DD6985"/>
    <w:rsid w:val="00DE0A80"/>
    <w:rsid w:val="00DE226C"/>
    <w:rsid w:val="00DE2E35"/>
    <w:rsid w:val="00DE3F29"/>
    <w:rsid w:val="00DE443C"/>
    <w:rsid w:val="00DE4EAA"/>
    <w:rsid w:val="00DE6CFE"/>
    <w:rsid w:val="00DE7E96"/>
    <w:rsid w:val="00E000CD"/>
    <w:rsid w:val="00E00CAC"/>
    <w:rsid w:val="00E04843"/>
    <w:rsid w:val="00E06170"/>
    <w:rsid w:val="00E07D6B"/>
    <w:rsid w:val="00E10EFA"/>
    <w:rsid w:val="00E120EB"/>
    <w:rsid w:val="00E1697F"/>
    <w:rsid w:val="00E215DF"/>
    <w:rsid w:val="00E22E27"/>
    <w:rsid w:val="00E25C32"/>
    <w:rsid w:val="00E3757B"/>
    <w:rsid w:val="00E37BD9"/>
    <w:rsid w:val="00E459C9"/>
    <w:rsid w:val="00E56420"/>
    <w:rsid w:val="00E62C8F"/>
    <w:rsid w:val="00E63E97"/>
    <w:rsid w:val="00E6413C"/>
    <w:rsid w:val="00E72731"/>
    <w:rsid w:val="00E72D58"/>
    <w:rsid w:val="00E7594F"/>
    <w:rsid w:val="00E77801"/>
    <w:rsid w:val="00E83CBC"/>
    <w:rsid w:val="00E912F7"/>
    <w:rsid w:val="00E91C79"/>
    <w:rsid w:val="00E935B2"/>
    <w:rsid w:val="00EA5E25"/>
    <w:rsid w:val="00EA63AE"/>
    <w:rsid w:val="00EB6192"/>
    <w:rsid w:val="00EB7383"/>
    <w:rsid w:val="00EC2A32"/>
    <w:rsid w:val="00ED04EF"/>
    <w:rsid w:val="00EE4131"/>
    <w:rsid w:val="00EE70D2"/>
    <w:rsid w:val="00EE710A"/>
    <w:rsid w:val="00EF00C5"/>
    <w:rsid w:val="00EF2EEE"/>
    <w:rsid w:val="00EF7412"/>
    <w:rsid w:val="00EF760B"/>
    <w:rsid w:val="00F11047"/>
    <w:rsid w:val="00F13830"/>
    <w:rsid w:val="00F13DA9"/>
    <w:rsid w:val="00F15D88"/>
    <w:rsid w:val="00F16C8D"/>
    <w:rsid w:val="00F17796"/>
    <w:rsid w:val="00F17871"/>
    <w:rsid w:val="00F24238"/>
    <w:rsid w:val="00F251A3"/>
    <w:rsid w:val="00F26EAD"/>
    <w:rsid w:val="00F30135"/>
    <w:rsid w:val="00F33D5B"/>
    <w:rsid w:val="00F33D7C"/>
    <w:rsid w:val="00F36715"/>
    <w:rsid w:val="00F40F0E"/>
    <w:rsid w:val="00F4373A"/>
    <w:rsid w:val="00F52BFF"/>
    <w:rsid w:val="00F5613B"/>
    <w:rsid w:val="00F57364"/>
    <w:rsid w:val="00F64B7B"/>
    <w:rsid w:val="00F65885"/>
    <w:rsid w:val="00F66F61"/>
    <w:rsid w:val="00F90793"/>
    <w:rsid w:val="00F92CCF"/>
    <w:rsid w:val="00F96D02"/>
    <w:rsid w:val="00FA0A4E"/>
    <w:rsid w:val="00FA5D67"/>
    <w:rsid w:val="00FB5022"/>
    <w:rsid w:val="00FC23D8"/>
    <w:rsid w:val="00FC2768"/>
    <w:rsid w:val="00FC58BD"/>
    <w:rsid w:val="00FD0720"/>
    <w:rsid w:val="00FD3B09"/>
    <w:rsid w:val="00FD41C2"/>
    <w:rsid w:val="00FE3AEA"/>
    <w:rsid w:val="00FF3578"/>
    <w:rsid w:val="00FF36E1"/>
    <w:rsid w:val="00FF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01E3B1"/>
  <w15:docId w15:val="{1A314CDA-FD91-4638-9215-5F67AD143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B0C81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8B0C81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8B0C81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0C81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B0C81"/>
    <w:rPr>
      <w:rFonts w:ascii="Motiva Sans" w:eastAsia="Times New Roman" w:hAnsi="Motiva Sans" w:cstheme="minorHAnsi"/>
      <w:b/>
      <w:sz w:val="20"/>
      <w:szCs w:val="20"/>
      <w:lang w:eastAsia="cs-CZ"/>
    </w:rPr>
  </w:style>
  <w:style w:type="paragraph" w:styleId="Normlnweb">
    <w:name w:val="Normal (Web)"/>
    <w:basedOn w:val="Normln"/>
    <w:link w:val="NormlnwebChar"/>
    <w:uiPriority w:val="99"/>
    <w:unhideWhenUsed/>
    <w:rsid w:val="008B0C81"/>
    <w:rPr>
      <w:rFonts w:ascii="Times New Roman" w:hAnsi="Times New Roman" w:cs="Times New Roman"/>
      <w:sz w:val="24"/>
      <w:szCs w:val="24"/>
    </w:rPr>
  </w:style>
  <w:style w:type="character" w:styleId="Siln">
    <w:name w:val="Strong"/>
    <w:uiPriority w:val="22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table" w:styleId="Mkatabulky">
    <w:name w:val="Table Grid"/>
    <w:basedOn w:val="Normlntabulka"/>
    <w:uiPriority w:val="39"/>
    <w:rsid w:val="008B0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intenzivn">
    <w:name w:val="Intense Emphasis"/>
    <w:uiPriority w:val="21"/>
    <w:rsid w:val="008B0C81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8B0C81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8B0C8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8B0C81"/>
    <w:pPr>
      <w:spacing w:after="0" w:line="240" w:lineRule="auto"/>
    </w:pPr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character" w:customStyle="1" w:styleId="PerexChar">
    <w:name w:val="Perex Char"/>
    <w:basedOn w:val="NormlnwebChar"/>
    <w:link w:val="Perex"/>
    <w:rsid w:val="008B0C81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8B0C81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customStyle="1" w:styleId="Vceinformac">
    <w:name w:val="Více informací"/>
    <w:link w:val="VceinformacChar"/>
    <w:qFormat/>
    <w:rsid w:val="008B0C81"/>
    <w:pPr>
      <w:ind w:left="2552" w:hanging="1843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Obrzekpopisek">
    <w:name w:val="Obrázek popisek"/>
    <w:link w:val="ObrzekpopisekChar"/>
    <w:qFormat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32741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32741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32A9C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A9C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C0A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C0AE5"/>
  </w:style>
  <w:style w:type="character" w:customStyle="1" w:styleId="TextkomenteChar">
    <w:name w:val="Text komentáře Char"/>
    <w:basedOn w:val="Standardnpsmoodstavce"/>
    <w:link w:val="Textkomente"/>
    <w:uiPriority w:val="99"/>
    <w:rsid w:val="005C0AE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0A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0AE5"/>
    <w:rPr>
      <w:rFonts w:ascii="Motiva Sans" w:eastAsia="Times New Roman" w:hAnsi="Motiva Sans" w:cstheme="minorHAnsi"/>
      <w:b/>
      <w:bCs/>
      <w:sz w:val="20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520C35"/>
    <w:rPr>
      <w:i/>
      <w:iCs/>
    </w:rPr>
  </w:style>
  <w:style w:type="paragraph" w:styleId="Revize">
    <w:name w:val="Revision"/>
    <w:hidden/>
    <w:uiPriority w:val="99"/>
    <w:semiHidden/>
    <w:rsid w:val="009707FF"/>
    <w:pPr>
      <w:spacing w:after="0" w:line="240" w:lineRule="auto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customStyle="1" w:styleId="mcntmcntmcntmcntmsolistparagraph11">
    <w:name w:val="mcntmcntmcntmcntmsolistparagraph11"/>
    <w:basedOn w:val="Normln"/>
    <w:rsid w:val="002F0119"/>
    <w:pPr>
      <w:spacing w:before="0" w:beforeAutospacing="0" w:after="0" w:afterAutospacing="0"/>
      <w:ind w:left="720"/>
    </w:pPr>
    <w:rPr>
      <w:rFonts w:ascii="Calibri" w:eastAsiaTheme="minorHAnsi" w:hAnsi="Calibri" w:cs="Calibri"/>
      <w:sz w:val="22"/>
      <w:szCs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3F5BEF"/>
    <w:rPr>
      <w:color w:val="954F72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0A6FE9"/>
    <w:pPr>
      <w:spacing w:before="0" w:beforeAutospacing="0" w:after="0" w:afterAutospacing="0"/>
      <w:ind w:lef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0A6FE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otlik@iapg.cas.cz" TargetMode="External"/><Relationship Id="rId18" Type="http://schemas.openxmlformats.org/officeDocument/2006/relationships/hyperlink" Target="https://www.iapg.cas.cz/cs/laboratore/lab-molekularni-ekologie/vyzkum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stream.avcr.cz/iapg/10_LME_v2CZ_fullHD.mp4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rdcu.be/dsjGW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voslajerova@iapg.cas.cz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81FFFC37C6B44B8A9BB24AD382C42C" ma:contentTypeVersion="12" ma:contentTypeDescription="Vytvoří nový dokument" ma:contentTypeScope="" ma:versionID="47caca6f4134fda4a8fc84a99dfa1976">
  <xsd:schema xmlns:xsd="http://www.w3.org/2001/XMLSchema" xmlns:xs="http://www.w3.org/2001/XMLSchema" xmlns:p="http://schemas.microsoft.com/office/2006/metadata/properties" xmlns:ns3="86a7be90-2a05-4590-be3f-30540a3d00e3" xmlns:ns4="d8cea119-1671-47f3-ab62-c39fa005fdf4" targetNamespace="http://schemas.microsoft.com/office/2006/metadata/properties" ma:root="true" ma:fieldsID="dd36b52048e88ee90eecb167e0928f18" ns3:_="" ns4:_="">
    <xsd:import namespace="86a7be90-2a05-4590-be3f-30540a3d00e3"/>
    <xsd:import namespace="d8cea119-1671-47f3-ab62-c39fa005fd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7be90-2a05-4590-be3f-30540a3d00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ea119-1671-47f3-ab62-c39fa005fdf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E5F189-C2DC-4650-B478-E680BAE7AC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669F19-AB48-4E7B-8E00-7D2088069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011BF5-1F53-46A6-A9D2-9EC5A02AC1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1CC49E-B67B-436F-9005-E47013A5BD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a7be90-2a05-4590-be3f-30540a3d00e3"/>
    <ds:schemaRef ds:uri="d8cea119-1671-47f3-ab62-c39fa005f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935</Words>
  <Characters>5518</Characters>
  <Application>Microsoft Office Word</Application>
  <DocSecurity>0</DocSecurity>
  <Lines>45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Eliška Zvolánková</dc:creator>
  <cp:lastModifiedBy>Zvolánková Eliška</cp:lastModifiedBy>
  <cp:revision>11</cp:revision>
  <cp:lastPrinted>2022-10-26T11:13:00Z</cp:lastPrinted>
  <dcterms:created xsi:type="dcterms:W3CDTF">2023-12-08T11:21:00Z</dcterms:created>
  <dcterms:modified xsi:type="dcterms:W3CDTF">2023-12-13T12:33:00Z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0x0101005081FFFC37C6B44B8A9BB24AD382C42C</vt:lpwstr>
  </property>
  <property fmtid="{D5CDD505-2E9C-101B-9397-08002B2CF9AE}" pid="3" name="Order">
    <vt:r8>6600</vt:r8>
  </property>
  <property fmtid="{D5CDD505-2E9C-101B-9397-08002B2CF9AE}" pid="4" name="ComplianceAssetId">
    <vt:lpwstr/>
  </property>
  <property fmtid="{D5CDD505-2E9C-101B-9397-08002B2CF9AE}" pid="5" name="GrammarlyDocumentId">
    <vt:lpwstr>9566c5ed80d6a06a764bf141846716243927f1798411c1c27dcfa1165de142d6</vt:lpwstr>
  </property>
</Properties>
</file>