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B981" w14:textId="77777777" w:rsidR="00BE485B" w:rsidRPr="00A66EF1" w:rsidRDefault="00BE485B" w:rsidP="003B725C">
      <w:pPr>
        <w:pBdr>
          <w:bottom w:val="single" w:sz="4" w:space="1" w:color="auto"/>
        </w:pBdr>
        <w:jc w:val="both"/>
        <w:rPr>
          <w:rFonts w:ascii="Arial" w:hAnsi="Arial" w:cs="Arial"/>
          <w:sz w:val="40"/>
          <w:szCs w:val="40"/>
        </w:rPr>
      </w:pPr>
      <w:r w:rsidRPr="00A66EF1">
        <w:rPr>
          <w:rFonts w:ascii="Arial" w:hAnsi="Arial" w:cs="Arial"/>
          <w:sz w:val="40"/>
          <w:szCs w:val="40"/>
        </w:rPr>
        <w:t xml:space="preserve">TISKOVÁ ZPRÁVA </w:t>
      </w:r>
    </w:p>
    <w:p w14:paraId="29E83D44" w14:textId="449ABDD2" w:rsidR="006E1B84" w:rsidRPr="00A66EF1" w:rsidRDefault="00565E43" w:rsidP="003B725C">
      <w:pPr>
        <w:jc w:val="both"/>
        <w:rPr>
          <w:rFonts w:ascii="Arial" w:hAnsi="Arial" w:cs="Arial"/>
          <w:color w:val="000000" w:themeColor="text1"/>
        </w:rPr>
      </w:pPr>
      <w:r>
        <w:rPr>
          <w:rFonts w:ascii="Arial" w:hAnsi="Arial" w:cs="Arial"/>
          <w:noProof/>
          <w:color w:val="000000" w:themeColor="text1"/>
          <w:lang w:eastAsia="cs-CZ"/>
        </w:rPr>
        <w:t>7.11</w:t>
      </w:r>
      <w:r w:rsidR="00746D96">
        <w:rPr>
          <w:rFonts w:ascii="Arial" w:hAnsi="Arial" w:cs="Arial"/>
          <w:noProof/>
          <w:color w:val="000000" w:themeColor="text1"/>
          <w:lang w:eastAsia="cs-CZ"/>
        </w:rPr>
        <w:t>. 2023</w:t>
      </w:r>
    </w:p>
    <w:p w14:paraId="3B386C5F" w14:textId="7EA25725" w:rsidR="0075313C" w:rsidRDefault="00A73A35" w:rsidP="003B725C">
      <w:pPr>
        <w:jc w:val="both"/>
        <w:rPr>
          <w:rFonts w:ascii="Arial" w:hAnsi="Arial" w:cs="Arial"/>
          <w:color w:val="000000" w:themeColor="text1"/>
        </w:rPr>
      </w:pPr>
      <w:r w:rsidRPr="00A66EF1">
        <w:rPr>
          <w:rFonts w:ascii="Arial" w:hAnsi="Arial" w:cs="Arial"/>
          <w:color w:val="000000" w:themeColor="text1"/>
        </w:rPr>
        <w:t>ČESKÉ BUDĚJOVICE</w:t>
      </w:r>
    </w:p>
    <w:p w14:paraId="2CB7BE2E" w14:textId="77777777" w:rsidR="00EE1344" w:rsidRPr="00A66EF1" w:rsidRDefault="00EE1344" w:rsidP="003B725C">
      <w:pPr>
        <w:jc w:val="both"/>
        <w:rPr>
          <w:rFonts w:ascii="Arial" w:hAnsi="Arial" w:cs="Arial"/>
          <w:color w:val="000000" w:themeColor="text1"/>
        </w:rPr>
      </w:pPr>
    </w:p>
    <w:p w14:paraId="1CE9C337" w14:textId="1042D9E7" w:rsidR="00F03023" w:rsidRPr="00565E43" w:rsidRDefault="00F03023" w:rsidP="00F03023">
      <w:pPr>
        <w:jc w:val="both"/>
        <w:rPr>
          <w:rFonts w:ascii="Arial" w:hAnsi="Arial" w:cs="Arial"/>
          <w:b/>
          <w:sz w:val="32"/>
          <w:szCs w:val="32"/>
        </w:rPr>
      </w:pPr>
      <w:r w:rsidRPr="00565E43">
        <w:rPr>
          <w:rFonts w:ascii="Arial" w:hAnsi="Arial" w:cs="Arial"/>
          <w:b/>
          <w:sz w:val="32"/>
          <w:szCs w:val="32"/>
        </w:rPr>
        <w:t>Projekt 6x5 oslovil 3,5 milionu uživatelů. Jižní Čechy bodoval</w:t>
      </w:r>
      <w:r w:rsidR="00FE2D96">
        <w:rPr>
          <w:rFonts w:ascii="Arial" w:hAnsi="Arial" w:cs="Arial"/>
          <w:b/>
          <w:sz w:val="32"/>
          <w:szCs w:val="32"/>
        </w:rPr>
        <w:t>y</w:t>
      </w:r>
      <w:r w:rsidRPr="00565E43">
        <w:rPr>
          <w:rFonts w:ascii="Arial" w:hAnsi="Arial" w:cs="Arial"/>
          <w:b/>
          <w:sz w:val="32"/>
          <w:szCs w:val="32"/>
        </w:rPr>
        <w:t xml:space="preserve"> s kampaní již podruhé  </w:t>
      </w:r>
    </w:p>
    <w:p w14:paraId="4EF2E77A" w14:textId="77777777" w:rsidR="00F03023" w:rsidRPr="00565E43" w:rsidRDefault="00F03023" w:rsidP="00565E43">
      <w:pPr>
        <w:jc w:val="both"/>
        <w:rPr>
          <w:rFonts w:ascii="Arial" w:hAnsi="Arial" w:cs="Arial"/>
          <w:i/>
        </w:rPr>
      </w:pPr>
      <w:r w:rsidRPr="00565E43">
        <w:rPr>
          <w:rFonts w:ascii="Arial" w:hAnsi="Arial" w:cs="Arial"/>
          <w:i/>
        </w:rPr>
        <w:t xml:space="preserve"> </w:t>
      </w:r>
    </w:p>
    <w:p w14:paraId="57A70CA2" w14:textId="076E1D95" w:rsidR="00F03023" w:rsidRPr="00753321" w:rsidRDefault="00F03023" w:rsidP="00FE2D96">
      <w:pPr>
        <w:suppressAutoHyphens/>
        <w:spacing w:after="120"/>
        <w:jc w:val="both"/>
        <w:rPr>
          <w:rFonts w:ascii="Arial" w:hAnsi="Arial" w:cs="Arial"/>
          <w:b/>
          <w:bCs/>
          <w:i/>
          <w:sz w:val="24"/>
          <w:szCs w:val="24"/>
        </w:rPr>
      </w:pPr>
      <w:r w:rsidRPr="00753321">
        <w:rPr>
          <w:rFonts w:ascii="Arial" w:hAnsi="Arial" w:cs="Arial"/>
          <w:b/>
          <w:bCs/>
          <w:i/>
          <w:sz w:val="24"/>
          <w:szCs w:val="24"/>
        </w:rPr>
        <w:t xml:space="preserve">Marketingová kampaň, která lákala turisty k návštěvě regionu, skončila úspěchem. Projekt s názvem “6x5 z </w:t>
      </w:r>
      <w:r w:rsidR="00FE2D96" w:rsidRPr="00753321">
        <w:rPr>
          <w:rFonts w:ascii="Arial" w:hAnsi="Arial" w:cs="Arial"/>
          <w:b/>
          <w:bCs/>
          <w:i/>
          <w:sz w:val="24"/>
          <w:szCs w:val="24"/>
        </w:rPr>
        <w:t>j</w:t>
      </w:r>
      <w:r w:rsidRPr="00753321">
        <w:rPr>
          <w:rFonts w:ascii="Arial" w:hAnsi="Arial" w:cs="Arial"/>
          <w:b/>
          <w:bCs/>
          <w:i/>
          <w:sz w:val="24"/>
          <w:szCs w:val="24"/>
        </w:rPr>
        <w:t>ižních Čech na druhou” realizovala Jihočeská centrála cestovního ruchu v druhé polovině léta. Na sociálních sítích oslovil téměř 3,5 milionu uživatelů.  Přes 1000 lidí si uložilo tip na později. V hodnocení padala slova jako láska, neskutečné množství zážitků, vše na jednom</w:t>
      </w:r>
      <w:r w:rsidR="00F9324E" w:rsidRPr="00753321">
        <w:rPr>
          <w:rFonts w:ascii="Arial" w:hAnsi="Arial" w:cs="Arial"/>
          <w:b/>
          <w:bCs/>
          <w:i/>
          <w:sz w:val="24"/>
          <w:szCs w:val="24"/>
        </w:rPr>
        <w:t xml:space="preserve"> </w:t>
      </w:r>
      <w:r w:rsidRPr="00753321">
        <w:rPr>
          <w:rFonts w:ascii="Arial" w:hAnsi="Arial" w:cs="Arial"/>
          <w:b/>
          <w:bCs/>
          <w:i/>
          <w:sz w:val="24"/>
          <w:szCs w:val="24"/>
        </w:rPr>
        <w:t>místě nebo</w:t>
      </w:r>
      <w:r w:rsidR="00565E43" w:rsidRPr="00753321">
        <w:rPr>
          <w:rFonts w:ascii="Arial" w:hAnsi="Arial" w:cs="Arial"/>
          <w:b/>
          <w:bCs/>
          <w:i/>
          <w:sz w:val="24"/>
          <w:szCs w:val="24"/>
        </w:rPr>
        <w:t xml:space="preserve"> </w:t>
      </w:r>
      <w:r w:rsidRPr="00753321">
        <w:rPr>
          <w:rFonts w:ascii="Arial" w:hAnsi="Arial" w:cs="Arial"/>
          <w:b/>
          <w:bCs/>
          <w:i/>
          <w:sz w:val="24"/>
          <w:szCs w:val="24"/>
        </w:rPr>
        <w:t>prostě</w:t>
      </w:r>
      <w:r w:rsidR="00F9324E" w:rsidRPr="00753321">
        <w:rPr>
          <w:rFonts w:ascii="Arial" w:hAnsi="Arial" w:cs="Arial"/>
          <w:b/>
          <w:bCs/>
          <w:i/>
          <w:sz w:val="24"/>
          <w:szCs w:val="24"/>
        </w:rPr>
        <w:t xml:space="preserve"> </w:t>
      </w:r>
      <w:r w:rsidRPr="00753321">
        <w:rPr>
          <w:rFonts w:ascii="Arial" w:hAnsi="Arial" w:cs="Arial"/>
          <w:b/>
          <w:bCs/>
          <w:i/>
          <w:sz w:val="24"/>
          <w:szCs w:val="24"/>
        </w:rPr>
        <w:t>wow.</w:t>
      </w:r>
      <w:r w:rsidR="00FE2D96" w:rsidRPr="00753321">
        <w:rPr>
          <w:rFonts w:ascii="Arial" w:hAnsi="Arial" w:cs="Arial"/>
          <w:b/>
          <w:bCs/>
          <w:i/>
          <w:sz w:val="24"/>
          <w:szCs w:val="24"/>
        </w:rPr>
        <w:t xml:space="preserve"> </w:t>
      </w:r>
    </w:p>
    <w:p w14:paraId="71401793" w14:textId="77777777" w:rsidR="00FE2D96" w:rsidRPr="00565E43" w:rsidRDefault="00FE2D96" w:rsidP="00FE2D96">
      <w:pPr>
        <w:suppressAutoHyphens/>
        <w:spacing w:after="120"/>
        <w:jc w:val="both"/>
        <w:rPr>
          <w:rFonts w:ascii="Arial" w:hAnsi="Arial" w:cs="Arial"/>
          <w:i/>
          <w:sz w:val="24"/>
          <w:szCs w:val="24"/>
        </w:rPr>
      </w:pPr>
    </w:p>
    <w:p w14:paraId="3E9C9079" w14:textId="2B945A41" w:rsidR="00F03023" w:rsidRPr="00565E43" w:rsidRDefault="00F03023" w:rsidP="00F03023">
      <w:pPr>
        <w:jc w:val="both"/>
        <w:rPr>
          <w:rFonts w:ascii="Arial" w:hAnsi="Arial" w:cs="Arial"/>
        </w:rPr>
      </w:pPr>
      <w:r w:rsidRPr="00565E43">
        <w:rPr>
          <w:rFonts w:ascii="Arial" w:hAnsi="Arial" w:cs="Arial"/>
        </w:rPr>
        <w:t>Projekt se zakládal na osvědčeném konceptu, který Jihočeská centrála cestovního ruchu použila pro svou marketingovou kampaň již v roce 2020. Šest vybraných tvůrců obsahu na sociálních sítích postupně zavítalo do jižních Čech, aby vždy po dobu pěti dnů objevovali známá i méně známá místa v jednotlivých turistických oblastech a o svých zážitcích informovali sledující na svých online kanálech. Do akce se zapojil</w:t>
      </w:r>
      <w:r w:rsidR="00856302">
        <w:rPr>
          <w:rFonts w:ascii="Arial" w:hAnsi="Arial" w:cs="Arial"/>
        </w:rPr>
        <w:t>y</w:t>
      </w:r>
      <w:r w:rsidRPr="00565E43">
        <w:rPr>
          <w:rFonts w:ascii="Arial" w:hAnsi="Arial" w:cs="Arial"/>
        </w:rPr>
        <w:t xml:space="preserve"> také oficiální profily Jižní Čechy a celkový dosah se vyšplhal na téměř 3,5 milionu oslovených uživatelů. Konkrétní tipy na výlety si jen na Instagramu uložilo takzvaně “na později” přes 1000 lidí. Cílem kampaně byla podpora návštěvnosti v období po skončení hlavní turistické sezóny. Na webu jiznicechy.cz proto vznikla speciální záložka, kde je možné i zpětně dohledat inspiraci v podobě itineráře výletů a lidé mohou cestování slavných osobností hledat také v uložených </w:t>
      </w:r>
      <w:proofErr w:type="spellStart"/>
      <w:r w:rsidRPr="00565E43">
        <w:rPr>
          <w:rFonts w:ascii="Arial" w:hAnsi="Arial" w:cs="Arial"/>
        </w:rPr>
        <w:t>stories</w:t>
      </w:r>
      <w:proofErr w:type="spellEnd"/>
      <w:r w:rsidRPr="00565E43">
        <w:rPr>
          <w:rFonts w:ascii="Arial" w:hAnsi="Arial" w:cs="Arial"/>
        </w:rPr>
        <w:t xml:space="preserve"> na Instagramu @jiznicechy - </w:t>
      </w:r>
      <w:hyperlink r:id="rId11">
        <w:r w:rsidRPr="00565E43">
          <w:rPr>
            <w:rFonts w:ascii="Arial" w:eastAsia="Calibri" w:hAnsi="Arial" w:cs="Arial"/>
            <w:b/>
            <w:color w:val="0563C1"/>
            <w:u w:val="single"/>
          </w:rPr>
          <w:t>https://bit.ly/6x5_inspirace_na_vylet</w:t>
        </w:r>
      </w:hyperlink>
    </w:p>
    <w:p w14:paraId="175F41D5" w14:textId="77777777" w:rsidR="00F03023" w:rsidRPr="00565E43" w:rsidRDefault="00F03023" w:rsidP="00F03023">
      <w:pPr>
        <w:jc w:val="both"/>
        <w:rPr>
          <w:rFonts w:ascii="Arial" w:hAnsi="Arial" w:cs="Arial"/>
        </w:rPr>
      </w:pPr>
    </w:p>
    <w:p w14:paraId="3C6D53FB" w14:textId="71048CE2" w:rsidR="00F03023" w:rsidRPr="00565E43" w:rsidRDefault="00F03023" w:rsidP="00F03023">
      <w:pPr>
        <w:jc w:val="both"/>
        <w:rPr>
          <w:rFonts w:ascii="Arial" w:hAnsi="Arial" w:cs="Arial"/>
        </w:rPr>
      </w:pPr>
      <w:r w:rsidRPr="00565E43">
        <w:rPr>
          <w:rFonts w:ascii="Arial" w:hAnsi="Arial" w:cs="Arial"/>
        </w:rPr>
        <w:t xml:space="preserve">Doporučení na to, kam po jižních Čechách vyrazit, připravovala pestrá skupina tvůrců s různým zaměřením. </w:t>
      </w:r>
      <w:r w:rsidRPr="00565E43">
        <w:rPr>
          <w:rFonts w:ascii="Arial" w:hAnsi="Arial" w:cs="Arial"/>
          <w:b/>
          <w:i/>
        </w:rPr>
        <w:t xml:space="preserve">“Vybírali jsme nejen podle jejich dosahu v online prostředí, ale také podle cílové skupiny a stylu, jakým tvůrci vypráví svůj příběh. Podařilo se nám zacílit na rodiny s dětmi v různém věku, bezdětné páry, </w:t>
      </w:r>
      <w:proofErr w:type="spellStart"/>
      <w:r w:rsidRPr="00565E43">
        <w:rPr>
          <w:rFonts w:ascii="Arial" w:hAnsi="Arial" w:cs="Arial"/>
          <w:b/>
          <w:i/>
        </w:rPr>
        <w:t>solo</w:t>
      </w:r>
      <w:proofErr w:type="spellEnd"/>
      <w:r w:rsidRPr="00565E43">
        <w:rPr>
          <w:rFonts w:ascii="Arial" w:hAnsi="Arial" w:cs="Arial"/>
          <w:b/>
          <w:i/>
        </w:rPr>
        <w:t xml:space="preserve"> dobrodruhy a pokryli jsme i možnost, kdy cestují dvě různé generace společně. Pro všechny se nám podařilo sesbírat zajímavé tipy na výlety autenticky </w:t>
      </w:r>
      <w:proofErr w:type="spellStart"/>
      <w:r w:rsidRPr="00565E43">
        <w:rPr>
          <w:rFonts w:ascii="Arial" w:hAnsi="Arial" w:cs="Arial"/>
          <w:b/>
          <w:i/>
        </w:rPr>
        <w:t>odprezentované</w:t>
      </w:r>
      <w:proofErr w:type="spellEnd"/>
      <w:r w:rsidRPr="00565E43">
        <w:rPr>
          <w:rFonts w:ascii="Arial" w:hAnsi="Arial" w:cs="Arial"/>
          <w:b/>
          <w:i/>
        </w:rPr>
        <w:t xml:space="preserve"> právě samotnými tvůrci,” </w:t>
      </w:r>
      <w:r w:rsidRPr="00565E43">
        <w:rPr>
          <w:rFonts w:ascii="Arial" w:hAnsi="Arial" w:cs="Arial"/>
        </w:rPr>
        <w:t xml:space="preserve">popisuje ředitel </w:t>
      </w:r>
      <w:r w:rsidR="00436039">
        <w:rPr>
          <w:rFonts w:ascii="Arial" w:hAnsi="Arial" w:cs="Arial"/>
        </w:rPr>
        <w:t>Turistické oblasti Budějovicko, Tomáš Polanský</w:t>
      </w:r>
      <w:r w:rsidRPr="00565E43">
        <w:rPr>
          <w:rFonts w:ascii="Arial" w:hAnsi="Arial" w:cs="Arial"/>
        </w:rPr>
        <w:t>. Do jižních Čech zavítala česká herečka a zpěvačka Michaela Tomešová (</w:t>
      </w:r>
      <w:r w:rsidRPr="00565E43">
        <w:rPr>
          <w:rFonts w:ascii="Arial" w:hAnsi="Arial" w:cs="Arial"/>
          <w:i/>
        </w:rPr>
        <w:t>např. seriál ZOO, Sestřičky Modrý kód nebo Ordinace v růžové zahradě</w:t>
      </w:r>
      <w:r w:rsidRPr="00565E43">
        <w:rPr>
          <w:rFonts w:ascii="Arial" w:hAnsi="Arial" w:cs="Arial"/>
        </w:rPr>
        <w:t xml:space="preserve">) s kamarádkou a dětmi, fotografka </w:t>
      </w:r>
      <w:proofErr w:type="spellStart"/>
      <w:r w:rsidRPr="00565E43">
        <w:rPr>
          <w:rFonts w:ascii="Arial" w:hAnsi="Arial" w:cs="Arial"/>
        </w:rPr>
        <w:t>Teru</w:t>
      </w:r>
      <w:proofErr w:type="spellEnd"/>
      <w:r w:rsidRPr="00565E43">
        <w:rPr>
          <w:rFonts w:ascii="Arial" w:hAnsi="Arial" w:cs="Arial"/>
        </w:rPr>
        <w:t xml:space="preserve"> Menclová se svou babičkou a psem, dobrodruh a cestovatel Tomáš </w:t>
      </w:r>
      <w:proofErr w:type="spellStart"/>
      <w:r w:rsidRPr="00565E43">
        <w:rPr>
          <w:rFonts w:ascii="Arial" w:hAnsi="Arial" w:cs="Arial"/>
        </w:rPr>
        <w:t>Vaňourek</w:t>
      </w:r>
      <w:proofErr w:type="spellEnd"/>
      <w:r w:rsidRPr="00565E43">
        <w:rPr>
          <w:rFonts w:ascii="Arial" w:hAnsi="Arial" w:cs="Arial"/>
        </w:rPr>
        <w:t xml:space="preserve">, propagátorka zdravého životního stylu a máma Peťa </w:t>
      </w:r>
      <w:proofErr w:type="spellStart"/>
      <w:r w:rsidRPr="00565E43">
        <w:rPr>
          <w:rFonts w:ascii="Arial" w:hAnsi="Arial" w:cs="Arial"/>
        </w:rPr>
        <w:t>Elblová</w:t>
      </w:r>
      <w:proofErr w:type="spellEnd"/>
      <w:r w:rsidRPr="00565E43">
        <w:rPr>
          <w:rFonts w:ascii="Arial" w:hAnsi="Arial" w:cs="Arial"/>
        </w:rPr>
        <w:t xml:space="preserve"> s rodinou nebo mladá akční rodinka </w:t>
      </w:r>
      <w:proofErr w:type="gramStart"/>
      <w:r w:rsidRPr="00565E43">
        <w:rPr>
          <w:rFonts w:ascii="Arial" w:hAnsi="Arial" w:cs="Arial"/>
        </w:rPr>
        <w:t>2ontheway - Lucie</w:t>
      </w:r>
      <w:proofErr w:type="gramEnd"/>
      <w:r w:rsidRPr="00565E43">
        <w:rPr>
          <w:rFonts w:ascii="Arial" w:hAnsi="Arial" w:cs="Arial"/>
        </w:rPr>
        <w:t xml:space="preserve"> Horová a Tomáš Snášel s dětmi. Na s</w:t>
      </w:r>
      <w:r w:rsidR="00FE2D96">
        <w:rPr>
          <w:rFonts w:ascii="Arial" w:hAnsi="Arial" w:cs="Arial"/>
        </w:rPr>
        <w:t>vé</w:t>
      </w:r>
      <w:r w:rsidRPr="00565E43">
        <w:rPr>
          <w:rFonts w:ascii="Arial" w:hAnsi="Arial" w:cs="Arial"/>
        </w:rPr>
        <w:t xml:space="preserve"> </w:t>
      </w:r>
      <w:r w:rsidRPr="00565E43">
        <w:rPr>
          <w:rFonts w:ascii="Arial" w:hAnsi="Arial" w:cs="Arial"/>
        </w:rPr>
        <w:lastRenderedPageBreak/>
        <w:t xml:space="preserve">publikum cílila Denisa </w:t>
      </w:r>
      <w:proofErr w:type="spellStart"/>
      <w:r w:rsidRPr="00565E43">
        <w:rPr>
          <w:rFonts w:ascii="Arial" w:hAnsi="Arial" w:cs="Arial"/>
        </w:rPr>
        <w:t>Vyšňovská</w:t>
      </w:r>
      <w:proofErr w:type="spellEnd"/>
      <w:r w:rsidRPr="00565E43">
        <w:rPr>
          <w:rFonts w:ascii="Arial" w:hAnsi="Arial" w:cs="Arial"/>
        </w:rPr>
        <w:t xml:space="preserve">, kterou časopis Forbes zařadil na seznam TOP </w:t>
      </w:r>
      <w:proofErr w:type="spellStart"/>
      <w:r w:rsidRPr="00565E43">
        <w:rPr>
          <w:rFonts w:ascii="Arial" w:hAnsi="Arial" w:cs="Arial"/>
        </w:rPr>
        <w:t>influencerů</w:t>
      </w:r>
      <w:proofErr w:type="spellEnd"/>
      <w:r w:rsidRPr="00565E43">
        <w:rPr>
          <w:rFonts w:ascii="Arial" w:hAnsi="Arial" w:cs="Arial"/>
        </w:rPr>
        <w:t xml:space="preserve"> Slovenska za rok 2022 a 2023. </w:t>
      </w:r>
    </w:p>
    <w:p w14:paraId="493BA896" w14:textId="77777777" w:rsidR="00F03023" w:rsidRPr="00565E43" w:rsidRDefault="00F03023" w:rsidP="00F03023">
      <w:pPr>
        <w:jc w:val="both"/>
        <w:rPr>
          <w:rFonts w:ascii="Arial" w:hAnsi="Arial" w:cs="Arial"/>
        </w:rPr>
      </w:pPr>
    </w:p>
    <w:p w14:paraId="1A90602C" w14:textId="70472607" w:rsidR="00F03023" w:rsidRPr="00565E43" w:rsidRDefault="00F03023" w:rsidP="00F03023">
      <w:pPr>
        <w:jc w:val="both"/>
        <w:rPr>
          <w:rFonts w:ascii="Arial" w:hAnsi="Arial" w:cs="Arial"/>
        </w:rPr>
      </w:pPr>
      <w:r w:rsidRPr="00565E43">
        <w:rPr>
          <w:rFonts w:ascii="Arial" w:hAnsi="Arial" w:cs="Arial"/>
        </w:rPr>
        <w:t xml:space="preserve">Materiál, který tvůrci vygenerovali během svého pobytu, </w:t>
      </w:r>
      <w:proofErr w:type="gramStart"/>
      <w:r w:rsidRPr="00565E43">
        <w:rPr>
          <w:rFonts w:ascii="Arial" w:hAnsi="Arial" w:cs="Arial"/>
        </w:rPr>
        <w:t>slouží</w:t>
      </w:r>
      <w:proofErr w:type="gramEnd"/>
      <w:r w:rsidRPr="00565E43">
        <w:rPr>
          <w:rFonts w:ascii="Arial" w:hAnsi="Arial" w:cs="Arial"/>
        </w:rPr>
        <w:t xml:space="preserve"> k další propagaci jižních Čech. Během pobytu je diváci mohli živě sledovat na 4 </w:t>
      </w:r>
      <w:proofErr w:type="gramStart"/>
      <w:r w:rsidRPr="00565E43">
        <w:rPr>
          <w:rFonts w:ascii="Arial" w:hAnsi="Arial" w:cs="Arial"/>
        </w:rPr>
        <w:t>platformách - Facebook</w:t>
      </w:r>
      <w:proofErr w:type="gramEnd"/>
      <w:r w:rsidRPr="00565E43">
        <w:rPr>
          <w:rFonts w:ascii="Arial" w:hAnsi="Arial" w:cs="Arial"/>
        </w:rPr>
        <w:t xml:space="preserve">, Instagram, YouTube a </w:t>
      </w:r>
      <w:proofErr w:type="spellStart"/>
      <w:r w:rsidRPr="00565E43">
        <w:rPr>
          <w:rFonts w:ascii="Arial" w:hAnsi="Arial" w:cs="Arial"/>
        </w:rPr>
        <w:t>TikTok</w:t>
      </w:r>
      <w:proofErr w:type="spellEnd"/>
      <w:r w:rsidRPr="00565E43">
        <w:rPr>
          <w:rFonts w:ascii="Arial" w:hAnsi="Arial" w:cs="Arial"/>
        </w:rPr>
        <w:t xml:space="preserve">. Po skončení lze inspiraci najít nejen na zmíněných platformách, ale i na webových stránkách v podobě blogů a turistických tipů nebo si poslechnout </w:t>
      </w:r>
      <w:proofErr w:type="spellStart"/>
      <w:r w:rsidRPr="00565E43">
        <w:rPr>
          <w:rFonts w:ascii="Arial" w:hAnsi="Arial" w:cs="Arial"/>
        </w:rPr>
        <w:t>podcastový</w:t>
      </w:r>
      <w:proofErr w:type="spellEnd"/>
      <w:r w:rsidRPr="00565E43">
        <w:rPr>
          <w:rFonts w:ascii="Arial" w:hAnsi="Arial" w:cs="Arial"/>
        </w:rPr>
        <w:t xml:space="preserve"> záznam. “</w:t>
      </w:r>
      <w:r w:rsidRPr="00372C5A">
        <w:rPr>
          <w:rFonts w:ascii="Arial" w:hAnsi="Arial" w:cs="Arial"/>
          <w:b/>
          <w:bCs/>
          <w:i/>
          <w:iCs/>
        </w:rPr>
        <w:t xml:space="preserve">Výrazně ožila i naše fotobanka a zájemci o cestování se budou s účastníky projektu 6x5 setkávat i nadále v příspěvcích naší stránky. A tím naše spolupráce určitě </w:t>
      </w:r>
      <w:proofErr w:type="gramStart"/>
      <w:r w:rsidRPr="00372C5A">
        <w:rPr>
          <w:rFonts w:ascii="Arial" w:hAnsi="Arial" w:cs="Arial"/>
          <w:b/>
          <w:bCs/>
          <w:i/>
          <w:iCs/>
        </w:rPr>
        <w:t>nekončí</w:t>
      </w:r>
      <w:proofErr w:type="gramEnd"/>
      <w:r w:rsidRPr="00372C5A">
        <w:rPr>
          <w:rFonts w:ascii="Arial" w:hAnsi="Arial" w:cs="Arial"/>
          <w:b/>
          <w:bCs/>
          <w:i/>
          <w:iCs/>
        </w:rPr>
        <w:t>!</w:t>
      </w:r>
      <w:r w:rsidRPr="00565E43">
        <w:rPr>
          <w:rFonts w:ascii="Arial" w:hAnsi="Arial" w:cs="Arial"/>
        </w:rPr>
        <w:t xml:space="preserve">” prozrazuje vedoucí domácího cestovního ruchu Tereza Procházková. Právě mladá akční rodinka </w:t>
      </w:r>
      <w:proofErr w:type="gramStart"/>
      <w:r w:rsidRPr="00565E43">
        <w:rPr>
          <w:rFonts w:ascii="Arial" w:hAnsi="Arial" w:cs="Arial"/>
        </w:rPr>
        <w:t>2ontheway - Lucie</w:t>
      </w:r>
      <w:proofErr w:type="gramEnd"/>
      <w:r w:rsidRPr="00565E43">
        <w:rPr>
          <w:rFonts w:ascii="Arial" w:hAnsi="Arial" w:cs="Arial"/>
        </w:rPr>
        <w:t xml:space="preserve"> Horová a Tomáš Snášel s dětmi, kteří popsali jejich pobyt tak, že </w:t>
      </w:r>
      <w:r w:rsidRPr="00565E43">
        <w:rPr>
          <w:rFonts w:ascii="Arial" w:hAnsi="Arial" w:cs="Arial"/>
          <w:b/>
          <w:i/>
        </w:rPr>
        <w:t>jižní Čechy jsou láska</w:t>
      </w:r>
      <w:r w:rsidRPr="00565E43">
        <w:rPr>
          <w:rFonts w:ascii="Arial" w:hAnsi="Arial" w:cs="Arial"/>
          <w:i/>
        </w:rPr>
        <w:t>,</w:t>
      </w:r>
      <w:r w:rsidRPr="00565E43">
        <w:rPr>
          <w:rFonts w:ascii="Arial" w:hAnsi="Arial" w:cs="Arial"/>
        </w:rPr>
        <w:t xml:space="preserve"> se vrátí začátkem prosince vyzkoušet adventní program pro celou rodinu. Právě pohled na jižní Čechy a zážitky tvůrců z cest po kraji je možné sledovat ve videu, které je umístěno i s </w:t>
      </w:r>
      <w:proofErr w:type="spellStart"/>
      <w:r w:rsidRPr="00565E43">
        <w:rPr>
          <w:rFonts w:ascii="Arial" w:hAnsi="Arial" w:cs="Arial"/>
        </w:rPr>
        <w:t>itenerářem</w:t>
      </w:r>
      <w:proofErr w:type="spellEnd"/>
      <w:r w:rsidRPr="00565E43">
        <w:rPr>
          <w:rFonts w:ascii="Arial" w:hAnsi="Arial" w:cs="Arial"/>
        </w:rPr>
        <w:t xml:space="preserve"> na již zmíněném webu </w:t>
      </w:r>
      <w:hyperlink r:id="rId12">
        <w:r w:rsidRPr="00565E43">
          <w:rPr>
            <w:rFonts w:ascii="Arial" w:eastAsia="Calibri" w:hAnsi="Arial" w:cs="Arial"/>
            <w:b/>
            <w:color w:val="0563C1"/>
            <w:u w:val="single"/>
          </w:rPr>
          <w:t>https://bit.ly/6x5_inspirace_na_vylet</w:t>
        </w:r>
      </w:hyperlink>
    </w:p>
    <w:p w14:paraId="2FC62E4F" w14:textId="77777777" w:rsidR="00F03023" w:rsidRPr="00565E43" w:rsidRDefault="00F03023" w:rsidP="00F03023">
      <w:pPr>
        <w:jc w:val="both"/>
        <w:rPr>
          <w:rFonts w:ascii="Arial" w:hAnsi="Arial" w:cs="Arial"/>
        </w:rPr>
      </w:pPr>
    </w:p>
    <w:p w14:paraId="4000825E" w14:textId="748AC3AA" w:rsidR="00F03023" w:rsidRPr="00565E43" w:rsidRDefault="00F03023" w:rsidP="00F03023">
      <w:pPr>
        <w:jc w:val="both"/>
        <w:rPr>
          <w:rFonts w:ascii="Arial" w:hAnsi="Arial" w:cs="Arial"/>
        </w:rPr>
      </w:pPr>
      <w:r w:rsidRPr="00565E43">
        <w:rPr>
          <w:rFonts w:ascii="Arial" w:hAnsi="Arial" w:cs="Arial"/>
        </w:rPr>
        <w:t xml:space="preserve">Na přípravě </w:t>
      </w:r>
      <w:r w:rsidR="008A0B49">
        <w:rPr>
          <w:rFonts w:ascii="Arial" w:hAnsi="Arial" w:cs="Arial"/>
        </w:rPr>
        <w:t>programů</w:t>
      </w:r>
      <w:r w:rsidRPr="00565E43">
        <w:rPr>
          <w:rFonts w:ascii="Arial" w:hAnsi="Arial" w:cs="Arial"/>
        </w:rPr>
        <w:t xml:space="preserve">, podle kterých si tvůrci vybírali lokality, spolupracovala JCCR s jednotlivými turistickými oblastmi a jejich místními partnery a poskytovateli služeb. </w:t>
      </w:r>
      <w:r w:rsidRPr="00565E43">
        <w:rPr>
          <w:rFonts w:ascii="Arial" w:hAnsi="Arial" w:cs="Arial"/>
          <w:b/>
          <w:i/>
        </w:rPr>
        <w:t xml:space="preserve">“Naši kolegové v 9 turistických oblastech znají své okolí nejlépe, takže perfektně vytipovali místa vhodná pro tento typ projektu. Navíc se podařilo zapojit také místní projekty, které pomáhají udržitelnému cestovnímu ruchu, jako jsou například sdílená auta </w:t>
      </w:r>
      <w:proofErr w:type="spellStart"/>
      <w:r w:rsidRPr="00565E43">
        <w:rPr>
          <w:rFonts w:ascii="Arial" w:hAnsi="Arial" w:cs="Arial"/>
          <w:b/>
          <w:i/>
        </w:rPr>
        <w:t>GoDrive</w:t>
      </w:r>
      <w:proofErr w:type="spellEnd"/>
      <w:r w:rsidRPr="00565E43">
        <w:rPr>
          <w:rFonts w:ascii="Arial" w:hAnsi="Arial" w:cs="Arial"/>
          <w:b/>
          <w:i/>
        </w:rPr>
        <w:t xml:space="preserve"> či půjčovna střešních </w:t>
      </w:r>
      <w:proofErr w:type="spellStart"/>
      <w:r w:rsidRPr="00565E43">
        <w:rPr>
          <w:rFonts w:ascii="Arial" w:hAnsi="Arial" w:cs="Arial"/>
          <w:b/>
          <w:i/>
        </w:rPr>
        <w:t>autostanů</w:t>
      </w:r>
      <w:proofErr w:type="spellEnd"/>
      <w:r w:rsidRPr="00565E43">
        <w:rPr>
          <w:rFonts w:ascii="Arial" w:hAnsi="Arial" w:cs="Arial"/>
          <w:b/>
          <w:i/>
        </w:rPr>
        <w:t xml:space="preserve"> </w:t>
      </w:r>
      <w:proofErr w:type="spellStart"/>
      <w:r w:rsidRPr="00565E43">
        <w:rPr>
          <w:rFonts w:ascii="Arial" w:hAnsi="Arial" w:cs="Arial"/>
          <w:b/>
          <w:i/>
        </w:rPr>
        <w:t>Roofcamping</w:t>
      </w:r>
      <w:proofErr w:type="spellEnd"/>
      <w:r w:rsidRPr="00565E43">
        <w:rPr>
          <w:rFonts w:ascii="Arial" w:hAnsi="Arial" w:cs="Arial"/>
          <w:b/>
          <w:i/>
        </w:rPr>
        <w:t xml:space="preserve">,” </w:t>
      </w:r>
      <w:r w:rsidRPr="00565E43">
        <w:rPr>
          <w:rFonts w:ascii="Arial" w:hAnsi="Arial" w:cs="Arial"/>
        </w:rPr>
        <w:t xml:space="preserve">pochvaluje si Petr Soukup. </w:t>
      </w:r>
    </w:p>
    <w:p w14:paraId="2162C1F3" w14:textId="77777777" w:rsidR="00216B81" w:rsidRPr="00565E43" w:rsidRDefault="00216B81" w:rsidP="00F03023">
      <w:pPr>
        <w:jc w:val="both"/>
        <w:rPr>
          <w:rFonts w:ascii="Arial" w:hAnsi="Arial" w:cs="Arial"/>
        </w:rPr>
      </w:pPr>
    </w:p>
    <w:p w14:paraId="123A3C0F" w14:textId="77777777" w:rsidR="00F03023" w:rsidRPr="00216B81" w:rsidRDefault="00F03023" w:rsidP="00F03023">
      <w:pPr>
        <w:jc w:val="both"/>
        <w:rPr>
          <w:rFonts w:ascii="Arial" w:hAnsi="Arial" w:cs="Arial"/>
          <w:b/>
          <w:sz w:val="24"/>
          <w:szCs w:val="24"/>
        </w:rPr>
      </w:pPr>
      <w:r w:rsidRPr="00216B81">
        <w:rPr>
          <w:rFonts w:ascii="Arial" w:hAnsi="Arial" w:cs="Arial"/>
          <w:b/>
          <w:sz w:val="24"/>
          <w:szCs w:val="24"/>
        </w:rPr>
        <w:t>Medailonky tvůrců zapojených do 6x5 na druhou z jižních Čech</w:t>
      </w:r>
    </w:p>
    <w:p w14:paraId="5F1EC7C4" w14:textId="77777777" w:rsidR="00F03023" w:rsidRPr="00565E43" w:rsidRDefault="00F03023" w:rsidP="00F03023">
      <w:pPr>
        <w:jc w:val="both"/>
        <w:rPr>
          <w:rFonts w:ascii="Arial" w:hAnsi="Arial" w:cs="Arial"/>
          <w:b/>
        </w:rPr>
      </w:pPr>
    </w:p>
    <w:p w14:paraId="3AE28C82" w14:textId="77777777" w:rsidR="00F03023" w:rsidRPr="00565E43" w:rsidRDefault="00F03023" w:rsidP="00F03023">
      <w:pPr>
        <w:pBdr>
          <w:top w:val="nil"/>
          <w:left w:val="nil"/>
          <w:bottom w:val="nil"/>
          <w:right w:val="nil"/>
          <w:between w:val="nil"/>
        </w:pBdr>
        <w:jc w:val="both"/>
        <w:rPr>
          <w:rFonts w:ascii="Arial" w:hAnsi="Arial" w:cs="Arial"/>
        </w:rPr>
      </w:pPr>
      <w:r w:rsidRPr="00565E43">
        <w:rPr>
          <w:rFonts w:ascii="Arial" w:hAnsi="Arial" w:cs="Arial"/>
          <w:b/>
        </w:rPr>
        <w:t>Michaela Tomešová</w:t>
      </w:r>
      <w:r w:rsidRPr="00565E43">
        <w:rPr>
          <w:rFonts w:ascii="Arial" w:hAnsi="Arial" w:cs="Arial"/>
        </w:rPr>
        <w:t xml:space="preserve"> </w:t>
      </w:r>
      <w:hyperlink r:id="rId13">
        <w:r w:rsidRPr="00565E43">
          <w:rPr>
            <w:rFonts w:ascii="Arial" w:hAnsi="Arial" w:cs="Arial"/>
          </w:rPr>
          <w:t>@misatomesova</w:t>
        </w:r>
      </w:hyperlink>
      <w:r w:rsidRPr="00565E43">
        <w:rPr>
          <w:rFonts w:ascii="Arial" w:hAnsi="Arial" w:cs="Arial"/>
        </w:rPr>
        <w:t xml:space="preserve"> - 1. - 6. 8.</w:t>
      </w:r>
    </w:p>
    <w:p w14:paraId="20353D0E" w14:textId="77777777" w:rsidR="00F03023" w:rsidRPr="00565E43" w:rsidRDefault="00F03023" w:rsidP="00F03023">
      <w:pPr>
        <w:spacing w:after="160" w:line="259" w:lineRule="auto"/>
        <w:jc w:val="both"/>
        <w:rPr>
          <w:rFonts w:ascii="Arial" w:hAnsi="Arial" w:cs="Arial"/>
          <w:color w:val="202124"/>
          <w:highlight w:val="white"/>
        </w:rPr>
      </w:pPr>
      <w:r w:rsidRPr="00565E43">
        <w:rPr>
          <w:rFonts w:ascii="Arial" w:hAnsi="Arial" w:cs="Arial"/>
          <w:color w:val="202124"/>
          <w:highlight w:val="white"/>
        </w:rPr>
        <w:t xml:space="preserve">Známá česká herečka a zpěvačka Míša Tomešová k nám zavítala se svými syny Kristiánem a Jonášem, se svou kamarádkou a jejími dvěma holčičkami. Jižní Čechy má podle vlastních slov navždy přirostlé k srdci a má je spojené s naprostou pohodou a obrovským množstvím zážitků. Každé léto jezdí za příbuznými do vesničky u Jindřichova Hradce a díky projektu 6x5 objevila nová místa… a jak se jí u nás líbilo? Asi nějak takhle… “Nač jezdit na </w:t>
      </w:r>
      <w:proofErr w:type="spellStart"/>
      <w:r w:rsidRPr="00565E43">
        <w:rPr>
          <w:rFonts w:ascii="Arial" w:hAnsi="Arial" w:cs="Arial"/>
          <w:color w:val="202124"/>
          <w:highlight w:val="white"/>
        </w:rPr>
        <w:t>druhej</w:t>
      </w:r>
      <w:proofErr w:type="spellEnd"/>
      <w:r w:rsidRPr="00565E43">
        <w:rPr>
          <w:rFonts w:ascii="Arial" w:hAnsi="Arial" w:cs="Arial"/>
          <w:color w:val="202124"/>
          <w:highlight w:val="white"/>
        </w:rPr>
        <w:t xml:space="preserve"> konec planety, když jižní Čechy mají vše, po čem člověk </w:t>
      </w:r>
      <w:proofErr w:type="gramStart"/>
      <w:r w:rsidRPr="00565E43">
        <w:rPr>
          <w:rFonts w:ascii="Arial" w:hAnsi="Arial" w:cs="Arial"/>
          <w:color w:val="202124"/>
          <w:highlight w:val="white"/>
        </w:rPr>
        <w:t>touží</w:t>
      </w:r>
      <w:proofErr w:type="gramEnd"/>
      <w:r w:rsidRPr="00565E43">
        <w:rPr>
          <w:rFonts w:ascii="Arial" w:hAnsi="Arial" w:cs="Arial"/>
          <w:color w:val="202124"/>
          <w:highlight w:val="white"/>
        </w:rPr>
        <w:t>."</w:t>
      </w:r>
    </w:p>
    <w:p w14:paraId="35741628" w14:textId="77777777" w:rsidR="00F03023" w:rsidRPr="00565E43" w:rsidRDefault="00F03023" w:rsidP="00F03023">
      <w:pPr>
        <w:spacing w:after="160" w:line="259" w:lineRule="auto"/>
        <w:jc w:val="both"/>
        <w:rPr>
          <w:rFonts w:ascii="Arial" w:hAnsi="Arial" w:cs="Arial"/>
          <w:color w:val="202124"/>
          <w:highlight w:val="white"/>
        </w:rPr>
      </w:pPr>
    </w:p>
    <w:p w14:paraId="4182CEBA" w14:textId="77777777" w:rsidR="00F03023" w:rsidRPr="00565E43" w:rsidRDefault="00F03023" w:rsidP="00F03023">
      <w:pPr>
        <w:spacing w:after="160" w:line="259" w:lineRule="auto"/>
        <w:jc w:val="both"/>
        <w:rPr>
          <w:rFonts w:ascii="Arial" w:hAnsi="Arial" w:cs="Arial"/>
        </w:rPr>
      </w:pPr>
      <w:r w:rsidRPr="00565E43">
        <w:rPr>
          <w:rFonts w:ascii="Arial" w:hAnsi="Arial" w:cs="Arial"/>
          <w:b/>
        </w:rPr>
        <w:t xml:space="preserve">Tomáš Snášel a Lucie Horová </w:t>
      </w:r>
      <w:r w:rsidRPr="00565E43">
        <w:rPr>
          <w:rFonts w:ascii="Arial" w:hAnsi="Arial" w:cs="Arial"/>
        </w:rPr>
        <w:t>@</w:t>
      </w:r>
      <w:hyperlink r:id="rId14">
        <w:r w:rsidRPr="00565E43">
          <w:rPr>
            <w:rFonts w:ascii="Arial" w:hAnsi="Arial" w:cs="Arial"/>
          </w:rPr>
          <w:t>2ontheway</w:t>
        </w:r>
      </w:hyperlink>
      <w:r w:rsidRPr="00565E43">
        <w:rPr>
          <w:rFonts w:ascii="Arial" w:hAnsi="Arial" w:cs="Arial"/>
        </w:rPr>
        <w:t xml:space="preserve"> - 6. - 11. 8. </w:t>
      </w:r>
    </w:p>
    <w:p w14:paraId="52419960" w14:textId="77777777" w:rsidR="00F03023" w:rsidRPr="00565E43" w:rsidRDefault="00F03023" w:rsidP="00F03023">
      <w:pPr>
        <w:spacing w:after="160" w:line="259" w:lineRule="auto"/>
        <w:jc w:val="both"/>
        <w:rPr>
          <w:rFonts w:ascii="Arial" w:hAnsi="Arial" w:cs="Arial"/>
          <w:b/>
        </w:rPr>
      </w:pPr>
      <w:r w:rsidRPr="00565E43">
        <w:rPr>
          <w:rFonts w:ascii="Arial" w:hAnsi="Arial" w:cs="Arial"/>
        </w:rPr>
        <w:t xml:space="preserve">Luci, Tom, </w:t>
      </w:r>
      <w:proofErr w:type="spellStart"/>
      <w:r w:rsidRPr="00565E43">
        <w:rPr>
          <w:rFonts w:ascii="Arial" w:hAnsi="Arial" w:cs="Arial"/>
        </w:rPr>
        <w:t>Izí</w:t>
      </w:r>
      <w:proofErr w:type="spellEnd"/>
      <w:r w:rsidRPr="00565E43">
        <w:rPr>
          <w:rFonts w:ascii="Arial" w:hAnsi="Arial" w:cs="Arial"/>
        </w:rPr>
        <w:t xml:space="preserve"> a </w:t>
      </w:r>
      <w:proofErr w:type="spellStart"/>
      <w:r w:rsidRPr="00565E43">
        <w:rPr>
          <w:rFonts w:ascii="Arial" w:hAnsi="Arial" w:cs="Arial"/>
        </w:rPr>
        <w:t>Tobi</w:t>
      </w:r>
      <w:proofErr w:type="spellEnd"/>
      <w:r w:rsidRPr="00565E43">
        <w:rPr>
          <w:rFonts w:ascii="Arial" w:hAnsi="Arial" w:cs="Arial"/>
        </w:rPr>
        <w:t xml:space="preserve"> jsou mladá, akční rodinka, která celoročně cestuje po celém světě. Přes sociální sítě sdílí společnou cestu životem a zajímavými místy. Tomáš pochází z Tábora, takže jihočeské kořeny nezapřou. Rádi ale navštívili i další místa na jihu Čech a objevili tak další možnosti pro trávení společných chvilek. Pobyt si u nás o jeden den dokonce prodloužili, aby stihli ještě více zážitků.</w:t>
      </w:r>
    </w:p>
    <w:p w14:paraId="39A5CF9E" w14:textId="77777777" w:rsidR="00F03023" w:rsidRPr="00565E43" w:rsidRDefault="00F03023" w:rsidP="00F03023">
      <w:pPr>
        <w:spacing w:after="160" w:line="259" w:lineRule="auto"/>
        <w:jc w:val="both"/>
        <w:rPr>
          <w:rFonts w:ascii="Arial" w:hAnsi="Arial" w:cs="Arial"/>
          <w:b/>
        </w:rPr>
      </w:pPr>
    </w:p>
    <w:p w14:paraId="291AAEC6" w14:textId="77777777" w:rsidR="00F03023" w:rsidRPr="00565E43" w:rsidRDefault="00F03023" w:rsidP="00F03023">
      <w:pPr>
        <w:spacing w:after="160" w:line="259" w:lineRule="auto"/>
        <w:jc w:val="both"/>
        <w:rPr>
          <w:rFonts w:ascii="Arial" w:hAnsi="Arial" w:cs="Arial"/>
        </w:rPr>
      </w:pPr>
      <w:r w:rsidRPr="00565E43">
        <w:rPr>
          <w:rFonts w:ascii="Arial" w:hAnsi="Arial" w:cs="Arial"/>
          <w:b/>
        </w:rPr>
        <w:t xml:space="preserve">Petra </w:t>
      </w:r>
      <w:proofErr w:type="spellStart"/>
      <w:r w:rsidRPr="00565E43">
        <w:rPr>
          <w:rFonts w:ascii="Arial" w:hAnsi="Arial" w:cs="Arial"/>
          <w:b/>
        </w:rPr>
        <w:t>Elblová</w:t>
      </w:r>
      <w:proofErr w:type="spellEnd"/>
      <w:r w:rsidRPr="00565E43">
        <w:rPr>
          <w:rFonts w:ascii="Arial" w:hAnsi="Arial" w:cs="Arial"/>
          <w:b/>
        </w:rPr>
        <w:t xml:space="preserve"> </w:t>
      </w:r>
      <w:r w:rsidRPr="00565E43">
        <w:rPr>
          <w:rFonts w:ascii="Arial" w:hAnsi="Arial" w:cs="Arial"/>
        </w:rPr>
        <w:t>@</w:t>
      </w:r>
      <w:hyperlink r:id="rId15">
        <w:r w:rsidRPr="00565E43">
          <w:rPr>
            <w:rFonts w:ascii="Arial" w:hAnsi="Arial" w:cs="Arial"/>
          </w:rPr>
          <w:t>jmenujisepeta</w:t>
        </w:r>
      </w:hyperlink>
      <w:r w:rsidRPr="00565E43">
        <w:rPr>
          <w:rFonts w:ascii="Arial" w:hAnsi="Arial" w:cs="Arial"/>
        </w:rPr>
        <w:t xml:space="preserve"> - 11. - 16. 8.</w:t>
      </w:r>
    </w:p>
    <w:p w14:paraId="7FAFBB9E" w14:textId="77777777" w:rsidR="00F03023" w:rsidRPr="00565E43" w:rsidRDefault="00F03023" w:rsidP="00F03023">
      <w:pPr>
        <w:spacing w:after="160" w:line="259" w:lineRule="auto"/>
        <w:jc w:val="both"/>
        <w:rPr>
          <w:rFonts w:ascii="Arial" w:hAnsi="Arial" w:cs="Arial"/>
          <w:color w:val="202124"/>
          <w:highlight w:val="white"/>
        </w:rPr>
      </w:pPr>
      <w:r w:rsidRPr="00565E43">
        <w:rPr>
          <w:rFonts w:ascii="Arial" w:hAnsi="Arial" w:cs="Arial"/>
          <w:color w:val="202124"/>
          <w:highlight w:val="white"/>
        </w:rPr>
        <w:t xml:space="preserve">Péťa je u sledujících oblíbená pro posty z „běžného“ života, který až tak obyčejný není. Ráda sdílí svůj přístup ke zdravému životnímu stylu a střípky z výletů s rodinou. Při cestování si vybírá především </w:t>
      </w:r>
      <w:proofErr w:type="spellStart"/>
      <w:r w:rsidRPr="00565E43">
        <w:rPr>
          <w:rFonts w:ascii="Arial" w:hAnsi="Arial" w:cs="Arial"/>
          <w:color w:val="202124"/>
          <w:highlight w:val="white"/>
        </w:rPr>
        <w:t>babyfriendly</w:t>
      </w:r>
      <w:proofErr w:type="spellEnd"/>
      <w:r w:rsidRPr="00565E43">
        <w:rPr>
          <w:rFonts w:ascii="Arial" w:hAnsi="Arial" w:cs="Arial"/>
          <w:color w:val="202124"/>
          <w:highlight w:val="white"/>
        </w:rPr>
        <w:t xml:space="preserve"> místa a ubytování. Těšila se, že v jižních Čechách pozná další krásná místa, a podle výstupů je jasně vidět, že se to povedlo!</w:t>
      </w:r>
    </w:p>
    <w:p w14:paraId="13BD8680" w14:textId="77777777" w:rsidR="00F03023" w:rsidRPr="00565E43" w:rsidRDefault="00F03023" w:rsidP="00F03023">
      <w:pPr>
        <w:spacing w:after="160" w:line="259" w:lineRule="auto"/>
        <w:jc w:val="both"/>
        <w:rPr>
          <w:rFonts w:ascii="Arial" w:hAnsi="Arial" w:cs="Arial"/>
          <w:b/>
          <w:color w:val="202124"/>
          <w:highlight w:val="white"/>
        </w:rPr>
      </w:pPr>
    </w:p>
    <w:p w14:paraId="68DD97C4" w14:textId="77777777" w:rsidR="00F03023" w:rsidRPr="00565E43" w:rsidRDefault="00F03023" w:rsidP="00F03023">
      <w:pPr>
        <w:spacing w:after="160" w:line="259" w:lineRule="auto"/>
        <w:jc w:val="both"/>
        <w:rPr>
          <w:rFonts w:ascii="Arial" w:hAnsi="Arial" w:cs="Arial"/>
        </w:rPr>
      </w:pPr>
      <w:r w:rsidRPr="00565E43">
        <w:rPr>
          <w:rFonts w:ascii="Arial" w:hAnsi="Arial" w:cs="Arial"/>
          <w:b/>
        </w:rPr>
        <w:t xml:space="preserve">Tomáš </w:t>
      </w:r>
      <w:proofErr w:type="spellStart"/>
      <w:r w:rsidRPr="00565E43">
        <w:rPr>
          <w:rFonts w:ascii="Arial" w:hAnsi="Arial" w:cs="Arial"/>
          <w:b/>
        </w:rPr>
        <w:t>Vaňourek</w:t>
      </w:r>
      <w:proofErr w:type="spellEnd"/>
      <w:r w:rsidRPr="00565E43">
        <w:rPr>
          <w:rFonts w:ascii="Arial" w:hAnsi="Arial" w:cs="Arial"/>
        </w:rPr>
        <w:t xml:space="preserve"> @</w:t>
      </w:r>
      <w:hyperlink r:id="rId16">
        <w:r w:rsidRPr="00565E43">
          <w:rPr>
            <w:rFonts w:ascii="Arial" w:hAnsi="Arial" w:cs="Arial"/>
          </w:rPr>
          <w:t>expedicez101</w:t>
        </w:r>
      </w:hyperlink>
      <w:r w:rsidRPr="00565E43">
        <w:rPr>
          <w:rFonts w:ascii="Arial" w:hAnsi="Arial" w:cs="Arial"/>
        </w:rPr>
        <w:t xml:space="preserve"> - 16. – 21.8</w:t>
      </w:r>
    </w:p>
    <w:p w14:paraId="18142E0C" w14:textId="77777777" w:rsidR="00F03023" w:rsidRPr="00565E43" w:rsidRDefault="00F03023" w:rsidP="00F03023">
      <w:pPr>
        <w:spacing w:after="160" w:line="259" w:lineRule="auto"/>
        <w:jc w:val="both"/>
        <w:rPr>
          <w:rFonts w:ascii="Arial" w:hAnsi="Arial" w:cs="Arial"/>
          <w:color w:val="202124"/>
          <w:highlight w:val="white"/>
        </w:rPr>
      </w:pPr>
      <w:r w:rsidRPr="00565E43">
        <w:rPr>
          <w:rFonts w:ascii="Arial" w:hAnsi="Arial" w:cs="Arial"/>
          <w:color w:val="202124"/>
          <w:highlight w:val="white"/>
        </w:rPr>
        <w:t>Plzeňský rodák a cestovatel každým coulem. Vydal se po stopách legendární cestovatelské dvojice Hanzelka a Zikmund, a proto tráví hodně času v Africe. Jižní Čechy jsou pro něj ale velice inspirativní a jezdí sem pravidelně za fotografickými úlovky. Jak sám říká, svět pořád čeká na objevení, ale Čechy jsou Čechy. Tomáš si vyzkoušel jihočeskou přírodu na vlastní kůži a po stopách cestovatelské dvojice se vydal také u nás na jihu.</w:t>
      </w:r>
    </w:p>
    <w:p w14:paraId="59372ECA" w14:textId="77777777" w:rsidR="00F03023" w:rsidRPr="00565E43" w:rsidRDefault="00F03023" w:rsidP="00F03023">
      <w:pPr>
        <w:spacing w:after="160" w:line="259" w:lineRule="auto"/>
        <w:jc w:val="both"/>
        <w:rPr>
          <w:rFonts w:ascii="Arial" w:hAnsi="Arial" w:cs="Arial"/>
          <w:color w:val="202124"/>
          <w:highlight w:val="white"/>
        </w:rPr>
      </w:pPr>
    </w:p>
    <w:p w14:paraId="350AF092" w14:textId="77777777" w:rsidR="00F03023" w:rsidRPr="00565E43" w:rsidRDefault="00F03023" w:rsidP="00F03023">
      <w:pPr>
        <w:spacing w:after="160" w:line="259" w:lineRule="auto"/>
        <w:jc w:val="both"/>
        <w:rPr>
          <w:rFonts w:ascii="Arial" w:hAnsi="Arial" w:cs="Arial"/>
        </w:rPr>
      </w:pPr>
      <w:r w:rsidRPr="00565E43">
        <w:rPr>
          <w:rFonts w:ascii="Arial" w:hAnsi="Arial" w:cs="Arial"/>
          <w:b/>
        </w:rPr>
        <w:t xml:space="preserve">Tereza Menclová </w:t>
      </w:r>
      <w:r w:rsidRPr="00565E43">
        <w:rPr>
          <w:rFonts w:ascii="Arial" w:hAnsi="Arial" w:cs="Arial"/>
        </w:rPr>
        <w:t>@</w:t>
      </w:r>
      <w:hyperlink r:id="rId17">
        <w:r w:rsidRPr="00565E43">
          <w:rPr>
            <w:rFonts w:ascii="Arial" w:hAnsi="Arial" w:cs="Arial"/>
          </w:rPr>
          <w:t>terumenclova</w:t>
        </w:r>
      </w:hyperlink>
      <w:r w:rsidRPr="00565E43">
        <w:rPr>
          <w:rFonts w:ascii="Arial" w:hAnsi="Arial" w:cs="Arial"/>
        </w:rPr>
        <w:t xml:space="preserve"> - 21. - 26. 8.</w:t>
      </w:r>
    </w:p>
    <w:p w14:paraId="7FBBEE2C" w14:textId="77777777" w:rsidR="00F03023" w:rsidRPr="00565E43" w:rsidRDefault="00F03023" w:rsidP="00F03023">
      <w:pPr>
        <w:spacing w:after="160" w:line="259" w:lineRule="auto"/>
        <w:jc w:val="both"/>
        <w:rPr>
          <w:rFonts w:ascii="Arial" w:hAnsi="Arial" w:cs="Arial"/>
          <w:color w:val="202124"/>
          <w:highlight w:val="white"/>
        </w:rPr>
      </w:pPr>
      <w:proofErr w:type="spellStart"/>
      <w:r w:rsidRPr="00565E43">
        <w:rPr>
          <w:rFonts w:ascii="Arial" w:hAnsi="Arial" w:cs="Arial"/>
          <w:color w:val="202124"/>
          <w:highlight w:val="white"/>
        </w:rPr>
        <w:t>Teru</w:t>
      </w:r>
      <w:proofErr w:type="spellEnd"/>
      <w:r w:rsidRPr="00565E43">
        <w:rPr>
          <w:rFonts w:ascii="Arial" w:hAnsi="Arial" w:cs="Arial"/>
          <w:color w:val="202124"/>
          <w:highlight w:val="white"/>
        </w:rPr>
        <w:t xml:space="preserve"> je fotografka, cestovatelka a </w:t>
      </w:r>
      <w:proofErr w:type="spellStart"/>
      <w:r w:rsidRPr="00565E43">
        <w:rPr>
          <w:rFonts w:ascii="Arial" w:hAnsi="Arial" w:cs="Arial"/>
          <w:color w:val="202124"/>
          <w:highlight w:val="white"/>
        </w:rPr>
        <w:t>instagramerka</w:t>
      </w:r>
      <w:proofErr w:type="spellEnd"/>
      <w:r w:rsidRPr="00565E43">
        <w:rPr>
          <w:rFonts w:ascii="Arial" w:hAnsi="Arial" w:cs="Arial"/>
          <w:color w:val="202124"/>
          <w:highlight w:val="white"/>
        </w:rPr>
        <w:t xml:space="preserve"> z Prahy. Aktivně cestuje už spoustu let, miluje hory, svobodu, přírodu a všechno krásno kolem. Z prvních opatrných výletů do různých evropských měst se postupně staly cesty dál do zahraničí i mimo evropský kontinent a také cesty, na které se vydává sama nebo se svým čtyřnohým přítelem </w:t>
      </w:r>
      <w:proofErr w:type="spellStart"/>
      <w:r w:rsidRPr="00565E43">
        <w:rPr>
          <w:rFonts w:ascii="Arial" w:hAnsi="Arial" w:cs="Arial"/>
          <w:color w:val="202124"/>
          <w:highlight w:val="white"/>
        </w:rPr>
        <w:t>Hosim</w:t>
      </w:r>
      <w:proofErr w:type="spellEnd"/>
      <w:r w:rsidRPr="00565E43">
        <w:rPr>
          <w:rFonts w:ascii="Arial" w:hAnsi="Arial" w:cs="Arial"/>
          <w:color w:val="202124"/>
          <w:highlight w:val="white"/>
        </w:rPr>
        <w:t>. Jižní Čechy neměla procestované tak, jak by si přála, a tak se k nám na jih opět vrátila a tentokrát i se svou babičkou.</w:t>
      </w:r>
    </w:p>
    <w:p w14:paraId="67AD05B8" w14:textId="77777777" w:rsidR="00F03023" w:rsidRPr="00565E43" w:rsidRDefault="00F03023" w:rsidP="00F03023">
      <w:pPr>
        <w:spacing w:after="160" w:line="259" w:lineRule="auto"/>
        <w:jc w:val="both"/>
        <w:rPr>
          <w:rFonts w:ascii="Arial" w:hAnsi="Arial" w:cs="Arial"/>
          <w:color w:val="202124"/>
          <w:highlight w:val="white"/>
        </w:rPr>
      </w:pPr>
    </w:p>
    <w:p w14:paraId="73C147DF" w14:textId="77777777" w:rsidR="00F03023" w:rsidRPr="00565E43" w:rsidRDefault="00F03023" w:rsidP="00F03023">
      <w:pPr>
        <w:spacing w:after="160" w:line="259" w:lineRule="auto"/>
        <w:jc w:val="both"/>
        <w:rPr>
          <w:rFonts w:ascii="Arial" w:hAnsi="Arial" w:cs="Arial"/>
        </w:rPr>
      </w:pPr>
      <w:r w:rsidRPr="00565E43">
        <w:rPr>
          <w:rFonts w:ascii="Arial" w:hAnsi="Arial" w:cs="Arial"/>
          <w:b/>
        </w:rPr>
        <w:t xml:space="preserve">Denisa </w:t>
      </w:r>
      <w:proofErr w:type="spellStart"/>
      <w:r w:rsidRPr="00565E43">
        <w:rPr>
          <w:rFonts w:ascii="Arial" w:hAnsi="Arial" w:cs="Arial"/>
          <w:b/>
        </w:rPr>
        <w:t>Vyšňovská</w:t>
      </w:r>
      <w:proofErr w:type="spellEnd"/>
      <w:r w:rsidRPr="00565E43">
        <w:rPr>
          <w:rFonts w:ascii="Arial" w:hAnsi="Arial" w:cs="Arial"/>
          <w:b/>
        </w:rPr>
        <w:t xml:space="preserve"> </w:t>
      </w:r>
      <w:r w:rsidRPr="00565E43">
        <w:rPr>
          <w:rFonts w:ascii="Arial" w:hAnsi="Arial" w:cs="Arial"/>
        </w:rPr>
        <w:t>@</w:t>
      </w:r>
      <w:hyperlink r:id="rId18">
        <w:proofErr w:type="gramStart"/>
        <w:r w:rsidRPr="00565E43">
          <w:rPr>
            <w:rFonts w:ascii="Arial" w:hAnsi="Arial" w:cs="Arial"/>
          </w:rPr>
          <w:t>denisa.vysnovska</w:t>
        </w:r>
        <w:proofErr w:type="gramEnd"/>
      </w:hyperlink>
      <w:r w:rsidRPr="00565E43">
        <w:rPr>
          <w:rFonts w:ascii="Arial" w:hAnsi="Arial" w:cs="Arial"/>
        </w:rPr>
        <w:t xml:space="preserve"> - 26. - 31. 8.</w:t>
      </w:r>
    </w:p>
    <w:p w14:paraId="58EF22A8" w14:textId="77777777" w:rsidR="00F03023" w:rsidRPr="00565E43" w:rsidRDefault="00F03023" w:rsidP="00F03023">
      <w:pPr>
        <w:spacing w:after="160" w:line="259" w:lineRule="auto"/>
        <w:jc w:val="both"/>
        <w:rPr>
          <w:rFonts w:ascii="Arial" w:hAnsi="Arial" w:cs="Arial"/>
          <w:b/>
          <w:highlight w:val="white"/>
        </w:rPr>
      </w:pPr>
      <w:r w:rsidRPr="00565E43">
        <w:rPr>
          <w:rFonts w:ascii="Arial" w:hAnsi="Arial" w:cs="Arial"/>
        </w:rPr>
        <w:t xml:space="preserve">Modelka a vegan </w:t>
      </w:r>
      <w:proofErr w:type="spellStart"/>
      <w:r w:rsidRPr="00565E43">
        <w:rPr>
          <w:rFonts w:ascii="Arial" w:hAnsi="Arial" w:cs="Arial"/>
        </w:rPr>
        <w:t>influencerka</w:t>
      </w:r>
      <w:proofErr w:type="spellEnd"/>
      <w:r w:rsidRPr="00565E43">
        <w:rPr>
          <w:rFonts w:ascii="Arial" w:hAnsi="Arial" w:cs="Arial"/>
        </w:rPr>
        <w:t xml:space="preserve"> z Bratislavy, která se aktivně prezentuje na </w:t>
      </w:r>
      <w:proofErr w:type="spellStart"/>
      <w:r w:rsidRPr="00565E43">
        <w:rPr>
          <w:rFonts w:ascii="Arial" w:hAnsi="Arial" w:cs="Arial"/>
        </w:rPr>
        <w:t>Tiktoku</w:t>
      </w:r>
      <w:proofErr w:type="spellEnd"/>
      <w:r w:rsidRPr="00565E43">
        <w:rPr>
          <w:rFonts w:ascii="Arial" w:hAnsi="Arial" w:cs="Arial"/>
        </w:rPr>
        <w:t xml:space="preserve">, Instagramu a YouTube. Originálně propojuje módu s poznáváním nových míst. Od mala snila o cestování po celém světě a nyní se jí přání splnilo. Podle ní nezáleží na vzdálenosti, ale na kouzlu daného místa. Možná právě proto ráda přijala pozvánku do jižních Čech a odškrtla si tak další položku na svém </w:t>
      </w:r>
      <w:proofErr w:type="spellStart"/>
      <w:r w:rsidRPr="00565E43">
        <w:rPr>
          <w:rFonts w:ascii="Arial" w:hAnsi="Arial" w:cs="Arial"/>
        </w:rPr>
        <w:t>wishlistu</w:t>
      </w:r>
      <w:proofErr w:type="spellEnd"/>
      <w:r w:rsidRPr="00565E43">
        <w:rPr>
          <w:rFonts w:ascii="Arial" w:hAnsi="Arial" w:cs="Arial"/>
        </w:rPr>
        <w:t xml:space="preserve">. </w:t>
      </w:r>
    </w:p>
    <w:p w14:paraId="0DCDD4B8" w14:textId="77777777" w:rsidR="00F22331" w:rsidRDefault="00F22331" w:rsidP="00E06303">
      <w:pPr>
        <w:rPr>
          <w:rFonts w:ascii="Arial" w:hAnsi="Arial" w:cs="Arial"/>
        </w:rPr>
      </w:pPr>
    </w:p>
    <w:p w14:paraId="64B78B63" w14:textId="77777777" w:rsidR="00216B81" w:rsidRDefault="00216B81" w:rsidP="00E06303">
      <w:pPr>
        <w:rPr>
          <w:rFonts w:ascii="Arial" w:hAnsi="Arial" w:cs="Arial"/>
        </w:rPr>
      </w:pPr>
    </w:p>
    <w:p w14:paraId="1E6CFCD2" w14:textId="77777777" w:rsidR="0026019C" w:rsidRDefault="0026019C" w:rsidP="00E06303">
      <w:pPr>
        <w:rPr>
          <w:rFonts w:ascii="Arial" w:hAnsi="Arial" w:cs="Arial"/>
        </w:rPr>
      </w:pPr>
    </w:p>
    <w:p w14:paraId="67B6DA8B" w14:textId="77777777" w:rsidR="0026019C" w:rsidRDefault="0026019C" w:rsidP="00E06303">
      <w:pPr>
        <w:rPr>
          <w:rFonts w:ascii="Arial" w:hAnsi="Arial" w:cs="Arial"/>
        </w:rPr>
      </w:pPr>
    </w:p>
    <w:p w14:paraId="0D16ED9A" w14:textId="77777777" w:rsidR="0026019C" w:rsidRDefault="0026019C" w:rsidP="00E06303">
      <w:pPr>
        <w:rPr>
          <w:rFonts w:ascii="Arial" w:hAnsi="Arial" w:cs="Arial"/>
        </w:rPr>
      </w:pPr>
    </w:p>
    <w:p w14:paraId="5CDDD043" w14:textId="77777777" w:rsidR="00216B81" w:rsidRDefault="00216B81" w:rsidP="00E06303">
      <w:pPr>
        <w:rPr>
          <w:rFonts w:ascii="Arial" w:hAnsi="Arial" w:cs="Arial"/>
        </w:rPr>
      </w:pPr>
    </w:p>
    <w:p w14:paraId="37EBB83E" w14:textId="77777777" w:rsidR="00216B81" w:rsidRPr="00A66EF1" w:rsidRDefault="00216B81" w:rsidP="00E06303">
      <w:pPr>
        <w:rPr>
          <w:rFonts w:ascii="Arial" w:hAnsi="Arial" w:cs="Arial"/>
        </w:rPr>
      </w:pPr>
    </w:p>
    <w:p w14:paraId="609CD026" w14:textId="77777777" w:rsidR="00BE485B" w:rsidRPr="00A66EF1" w:rsidRDefault="00BE485B" w:rsidP="003B725C">
      <w:pPr>
        <w:spacing w:after="0"/>
        <w:jc w:val="both"/>
        <w:rPr>
          <w:rFonts w:ascii="Arial" w:hAnsi="Arial" w:cs="Arial"/>
          <w:i/>
          <w:color w:val="000000" w:themeColor="text1"/>
          <w:sz w:val="20"/>
          <w:szCs w:val="20"/>
        </w:rPr>
      </w:pPr>
      <w:r w:rsidRPr="00A66EF1">
        <w:rPr>
          <w:rFonts w:ascii="Arial" w:hAnsi="Arial" w:cs="Arial"/>
          <w:b/>
          <w:i/>
          <w:color w:val="000000" w:themeColor="text1"/>
          <w:sz w:val="20"/>
          <w:szCs w:val="20"/>
        </w:rPr>
        <w:lastRenderedPageBreak/>
        <w:t>Jihočeská centrála cestovního ruchu (JCCR)</w:t>
      </w:r>
      <w:r w:rsidRPr="00A66EF1">
        <w:rPr>
          <w:rFonts w:ascii="Arial" w:hAnsi="Arial" w:cs="Arial"/>
          <w:i/>
          <w:color w:val="000000" w:themeColor="text1"/>
          <w:sz w:val="20"/>
          <w:szCs w:val="20"/>
        </w:rPr>
        <w:t xml:space="preserve"> je organizace zřízená Jihočeským krajem k výkonu funkce destinačního managementu pro region jižní Čechy. Hlavním cílem je realizace projektů zaměřených na rozvoj turistické nabídky a prezentace regionu jako turisticky atraktivní destinace</w:t>
      </w:r>
      <w:r w:rsidR="00E008B7" w:rsidRPr="00A66EF1">
        <w:rPr>
          <w:rFonts w:ascii="Arial" w:hAnsi="Arial" w:cs="Arial"/>
          <w:i/>
          <w:color w:val="000000" w:themeColor="text1"/>
          <w:sz w:val="20"/>
          <w:szCs w:val="20"/>
        </w:rPr>
        <w:t xml:space="preserve"> </w:t>
      </w:r>
      <w:r w:rsidRPr="00A66EF1">
        <w:rPr>
          <w:rFonts w:ascii="Arial" w:hAnsi="Arial" w:cs="Arial"/>
          <w:i/>
          <w:color w:val="000000" w:themeColor="text1"/>
          <w:sz w:val="20"/>
          <w:szCs w:val="20"/>
        </w:rPr>
        <w:t xml:space="preserve">v tuzemsku i zahraničí. </w:t>
      </w:r>
      <w:proofErr w:type="gramStart"/>
      <w:r w:rsidRPr="00A66EF1">
        <w:rPr>
          <w:rFonts w:ascii="Arial" w:hAnsi="Arial" w:cs="Arial"/>
          <w:i/>
          <w:color w:val="000000" w:themeColor="text1"/>
          <w:sz w:val="20"/>
          <w:szCs w:val="20"/>
        </w:rPr>
        <w:t>Tvoří</w:t>
      </w:r>
      <w:proofErr w:type="gramEnd"/>
      <w:r w:rsidRPr="00A66EF1">
        <w:rPr>
          <w:rFonts w:ascii="Arial" w:hAnsi="Arial" w:cs="Arial"/>
          <w:i/>
          <w:color w:val="000000" w:themeColor="text1"/>
          <w:sz w:val="20"/>
          <w:szCs w:val="20"/>
        </w:rPr>
        <w:t xml:space="preserve"> produktové</w:t>
      </w:r>
      <w:r w:rsidR="00E008B7" w:rsidRPr="00A66EF1">
        <w:rPr>
          <w:rFonts w:ascii="Arial" w:hAnsi="Arial" w:cs="Arial"/>
          <w:i/>
          <w:color w:val="000000" w:themeColor="text1"/>
          <w:sz w:val="20"/>
          <w:szCs w:val="20"/>
        </w:rPr>
        <w:t xml:space="preserve"> </w:t>
      </w:r>
      <w:r w:rsidRPr="00A66EF1">
        <w:rPr>
          <w:rFonts w:ascii="Arial" w:hAnsi="Arial" w:cs="Arial"/>
          <w:i/>
          <w:color w:val="000000" w:themeColor="text1"/>
          <w:sz w:val="20"/>
          <w:szCs w:val="20"/>
        </w:rPr>
        <w:t xml:space="preserve">linie a zajišťuje vydávání tištěných propagačních materiálů. JCCR je provozovatelem Informačního </w:t>
      </w:r>
      <w:r w:rsidR="00624C25" w:rsidRPr="00A66EF1">
        <w:rPr>
          <w:rFonts w:ascii="Arial" w:hAnsi="Arial" w:cs="Arial"/>
          <w:i/>
          <w:color w:val="000000" w:themeColor="text1"/>
          <w:sz w:val="20"/>
          <w:szCs w:val="20"/>
        </w:rPr>
        <w:t>s</w:t>
      </w:r>
      <w:r w:rsidRPr="00A66EF1">
        <w:rPr>
          <w:rFonts w:ascii="Arial" w:hAnsi="Arial" w:cs="Arial"/>
          <w:i/>
          <w:color w:val="000000" w:themeColor="text1"/>
          <w:sz w:val="20"/>
          <w:szCs w:val="20"/>
        </w:rPr>
        <w:t>ystému</w:t>
      </w:r>
      <w:r w:rsidR="00E008B7" w:rsidRPr="00A66EF1">
        <w:rPr>
          <w:rFonts w:ascii="Arial" w:hAnsi="Arial" w:cs="Arial"/>
          <w:i/>
          <w:color w:val="000000" w:themeColor="text1"/>
          <w:sz w:val="20"/>
          <w:szCs w:val="20"/>
        </w:rPr>
        <w:t xml:space="preserve"> </w:t>
      </w:r>
      <w:r w:rsidR="00624C25" w:rsidRPr="00A66EF1">
        <w:rPr>
          <w:rFonts w:ascii="Arial" w:hAnsi="Arial" w:cs="Arial"/>
          <w:i/>
          <w:color w:val="000000" w:themeColor="text1"/>
          <w:sz w:val="20"/>
          <w:szCs w:val="20"/>
        </w:rPr>
        <w:t>c</w:t>
      </w:r>
      <w:r w:rsidRPr="00A66EF1">
        <w:rPr>
          <w:rFonts w:ascii="Arial" w:hAnsi="Arial" w:cs="Arial"/>
          <w:i/>
          <w:color w:val="000000" w:themeColor="text1"/>
          <w:sz w:val="20"/>
          <w:szCs w:val="20"/>
        </w:rPr>
        <w:t xml:space="preserve">estovního </w:t>
      </w:r>
      <w:r w:rsidR="00624C25" w:rsidRPr="00A66EF1">
        <w:rPr>
          <w:rFonts w:ascii="Arial" w:hAnsi="Arial" w:cs="Arial"/>
          <w:i/>
          <w:color w:val="000000" w:themeColor="text1"/>
          <w:sz w:val="20"/>
          <w:szCs w:val="20"/>
        </w:rPr>
        <w:t>r</w:t>
      </w:r>
      <w:r w:rsidRPr="00A66EF1">
        <w:rPr>
          <w:rFonts w:ascii="Arial" w:hAnsi="Arial" w:cs="Arial"/>
          <w:i/>
          <w:color w:val="000000" w:themeColor="text1"/>
          <w:sz w:val="20"/>
          <w:szCs w:val="20"/>
        </w:rPr>
        <w:t>uchu Jihočeského kraje</w:t>
      </w:r>
      <w:r w:rsidR="00E008B7" w:rsidRPr="00A66EF1">
        <w:rPr>
          <w:rFonts w:ascii="Arial" w:hAnsi="Arial" w:cs="Arial"/>
          <w:i/>
          <w:color w:val="000000" w:themeColor="text1"/>
          <w:sz w:val="20"/>
          <w:szCs w:val="20"/>
        </w:rPr>
        <w:t xml:space="preserve"> </w:t>
      </w:r>
      <w:r w:rsidRPr="00A66EF1">
        <w:rPr>
          <w:rFonts w:ascii="Arial" w:hAnsi="Arial" w:cs="Arial"/>
          <w:i/>
          <w:color w:val="000000" w:themeColor="text1"/>
          <w:sz w:val="20"/>
          <w:szCs w:val="20"/>
        </w:rPr>
        <w:t>na www.jiznicechy.cz. JCCR koordinuje činnost turistických oblastí na území Jihočeského kraje, spolupracuje s městy a obcemi, infocentry a subjekty cestovního ruchu z veřejného i soukromého</w:t>
      </w:r>
      <w:r w:rsidR="00E008B7" w:rsidRPr="00A66EF1">
        <w:rPr>
          <w:rFonts w:ascii="Arial" w:hAnsi="Arial" w:cs="Arial"/>
          <w:i/>
          <w:color w:val="000000" w:themeColor="text1"/>
          <w:sz w:val="20"/>
          <w:szCs w:val="20"/>
        </w:rPr>
        <w:t xml:space="preserve"> </w:t>
      </w:r>
      <w:r w:rsidRPr="00A66EF1">
        <w:rPr>
          <w:rFonts w:ascii="Arial" w:hAnsi="Arial" w:cs="Arial"/>
          <w:i/>
          <w:color w:val="000000" w:themeColor="text1"/>
          <w:sz w:val="20"/>
          <w:szCs w:val="20"/>
        </w:rPr>
        <w:t xml:space="preserve">sektoru. Úzce spolupracuje s agenturou </w:t>
      </w:r>
      <w:proofErr w:type="spellStart"/>
      <w:r w:rsidRPr="00A66EF1">
        <w:rPr>
          <w:rFonts w:ascii="Arial" w:hAnsi="Arial" w:cs="Arial"/>
          <w:i/>
          <w:color w:val="000000" w:themeColor="text1"/>
          <w:sz w:val="20"/>
          <w:szCs w:val="20"/>
        </w:rPr>
        <w:t>CzechTourism</w:t>
      </w:r>
      <w:proofErr w:type="spellEnd"/>
      <w:r w:rsidRPr="00A66EF1">
        <w:rPr>
          <w:rFonts w:ascii="Arial" w:hAnsi="Arial" w:cs="Arial"/>
          <w:i/>
          <w:color w:val="000000" w:themeColor="text1"/>
          <w:sz w:val="20"/>
          <w:szCs w:val="20"/>
        </w:rPr>
        <w:t>, včetně jejích zahraničních zastoupení,</w:t>
      </w:r>
      <w:r w:rsidR="00E008B7" w:rsidRPr="00A66EF1">
        <w:rPr>
          <w:rFonts w:ascii="Arial" w:hAnsi="Arial" w:cs="Arial"/>
          <w:i/>
          <w:color w:val="000000" w:themeColor="text1"/>
          <w:sz w:val="20"/>
          <w:szCs w:val="20"/>
        </w:rPr>
        <w:t xml:space="preserve"> </w:t>
      </w:r>
      <w:r w:rsidRPr="00A66EF1">
        <w:rPr>
          <w:rFonts w:ascii="Arial" w:hAnsi="Arial" w:cs="Arial"/>
          <w:i/>
          <w:color w:val="000000" w:themeColor="text1"/>
          <w:sz w:val="20"/>
          <w:szCs w:val="20"/>
        </w:rPr>
        <w:t>komunikuje a spolupracuje se zahraničními partnery při tvorbě a realizaci přeshraničních projektů.</w:t>
      </w:r>
    </w:p>
    <w:p w14:paraId="7AEA1ECA" w14:textId="25182AE1" w:rsidR="00BE485B" w:rsidRPr="00A66EF1" w:rsidRDefault="00BE485B" w:rsidP="003B725C">
      <w:pPr>
        <w:spacing w:after="300"/>
        <w:jc w:val="both"/>
        <w:rPr>
          <w:rFonts w:ascii="Arial" w:hAnsi="Arial" w:cs="Arial"/>
          <w:b/>
          <w:color w:val="BFBFBF" w:themeColor="background1" w:themeShade="BF"/>
          <w:sz w:val="20"/>
          <w:szCs w:val="20"/>
        </w:rPr>
      </w:pPr>
      <w:r w:rsidRPr="00A66EF1">
        <w:rPr>
          <w:rFonts w:ascii="Arial" w:hAnsi="Arial" w:cs="Arial"/>
          <w:b/>
          <w:color w:val="BFBFBF" w:themeColor="background1" w:themeShade="BF"/>
          <w:sz w:val="20"/>
          <w:szCs w:val="20"/>
        </w:rPr>
        <w:t>___________________________________________________________________________________________</w:t>
      </w:r>
    </w:p>
    <w:p w14:paraId="02AC1530" w14:textId="77777777" w:rsidR="00B572D9" w:rsidRPr="00A66EF1" w:rsidRDefault="00B572D9" w:rsidP="003B725C">
      <w:pPr>
        <w:spacing w:after="300"/>
        <w:jc w:val="both"/>
        <w:rPr>
          <w:rFonts w:ascii="Arial" w:hAnsi="Arial" w:cs="Arial"/>
          <w:b/>
          <w:sz w:val="26"/>
          <w:szCs w:val="26"/>
        </w:rPr>
      </w:pPr>
    </w:p>
    <w:p w14:paraId="1EB571D6" w14:textId="77777777" w:rsidR="00D8637F" w:rsidRPr="00A66EF1" w:rsidRDefault="003A15A3" w:rsidP="003B725C">
      <w:pPr>
        <w:spacing w:after="300"/>
        <w:jc w:val="both"/>
        <w:rPr>
          <w:rFonts w:ascii="Arial" w:hAnsi="Arial" w:cs="Arial"/>
          <w:b/>
          <w:sz w:val="26"/>
          <w:szCs w:val="26"/>
        </w:rPr>
      </w:pPr>
      <w:r w:rsidRPr="00A66EF1">
        <w:rPr>
          <w:rFonts w:ascii="Arial" w:hAnsi="Arial" w:cs="Arial"/>
          <w:b/>
          <w:noProof/>
          <w:sz w:val="26"/>
          <w:szCs w:val="26"/>
          <w:lang w:eastAsia="cs-CZ"/>
        </w:rPr>
        <w:drawing>
          <wp:anchor distT="0" distB="0" distL="114300" distR="114300" simplePos="0" relativeHeight="251670528" behindDoc="0" locked="0" layoutInCell="1" allowOverlap="1" wp14:anchorId="6EDD1512" wp14:editId="327E4D13">
            <wp:simplePos x="0" y="0"/>
            <wp:positionH relativeFrom="column">
              <wp:posOffset>6117590</wp:posOffset>
            </wp:positionH>
            <wp:positionV relativeFrom="paragraph">
              <wp:posOffset>425450</wp:posOffset>
            </wp:positionV>
            <wp:extent cx="391795" cy="476250"/>
            <wp:effectExtent l="19050" t="0" r="8255" b="0"/>
            <wp:wrapSquare wrapText="bothSides"/>
            <wp:docPr id="12" name="obrázek 1" descr="C:\Users\Petr\Desktop\Logo nové JCCR\JCCR_logo_rev102019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Desktop\Logo nové JCCR\JCCR_logo_rev102019_barva.jpg"/>
                    <pic:cNvPicPr>
                      <a:picLocks noChangeAspect="1" noChangeArrowheads="1"/>
                    </pic:cNvPicPr>
                  </pic:nvPicPr>
                  <pic:blipFill>
                    <a:blip r:embed="rId19" cstate="print"/>
                    <a:srcRect/>
                    <a:stretch>
                      <a:fillRect/>
                    </a:stretch>
                  </pic:blipFill>
                  <pic:spPr bwMode="auto">
                    <a:xfrm>
                      <a:off x="0" y="0"/>
                      <a:ext cx="391795" cy="476250"/>
                    </a:xfrm>
                    <a:prstGeom prst="rect">
                      <a:avLst/>
                    </a:prstGeom>
                    <a:noFill/>
                    <a:ln w="9525">
                      <a:noFill/>
                      <a:miter lim="800000"/>
                      <a:headEnd/>
                      <a:tailEnd/>
                    </a:ln>
                  </pic:spPr>
                </pic:pic>
              </a:graphicData>
            </a:graphic>
          </wp:anchor>
        </w:drawing>
      </w:r>
      <w:r w:rsidR="00E32D05" w:rsidRPr="00A66EF1">
        <w:rPr>
          <w:rFonts w:ascii="Arial" w:hAnsi="Arial" w:cs="Arial"/>
          <w:b/>
          <w:sz w:val="26"/>
          <w:szCs w:val="26"/>
        </w:rPr>
        <w:t>Kontakt:</w:t>
      </w:r>
    </w:p>
    <w:p w14:paraId="31DCD658" w14:textId="77777777" w:rsidR="00E32D05" w:rsidRPr="00A66EF1" w:rsidRDefault="00E32D0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jc w:val="both"/>
        <w:rPr>
          <w:rFonts w:ascii="Arial" w:hAnsi="Arial" w:cs="Arial"/>
          <w:b/>
          <w:color w:val="000000" w:themeColor="text1"/>
          <w:sz w:val="28"/>
          <w:szCs w:val="28"/>
        </w:rPr>
      </w:pPr>
      <w:r w:rsidRPr="00A66EF1">
        <w:rPr>
          <w:rFonts w:ascii="Arial" w:hAnsi="Arial" w:cs="Arial"/>
          <w:b/>
          <w:color w:val="000000" w:themeColor="text1"/>
          <w:sz w:val="28"/>
          <w:szCs w:val="28"/>
        </w:rPr>
        <w:t>Jihočeská centrála cestovního ruchu</w:t>
      </w:r>
    </w:p>
    <w:p w14:paraId="0017AFE9" w14:textId="77777777" w:rsidR="00E32D05" w:rsidRPr="00A66EF1" w:rsidRDefault="00E32D0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200" w:afterAutospacing="0"/>
        <w:jc w:val="both"/>
        <w:rPr>
          <w:rFonts w:ascii="Arial" w:hAnsi="Arial" w:cs="Arial"/>
          <w:color w:val="000000" w:themeColor="text1"/>
        </w:rPr>
      </w:pPr>
      <w:r w:rsidRPr="00A66EF1">
        <w:rPr>
          <w:rFonts w:ascii="Arial" w:hAnsi="Arial" w:cs="Arial"/>
          <w:b/>
          <w:i/>
          <w:color w:val="000000" w:themeColor="text1"/>
        </w:rPr>
        <w:t>www.jccr.cz</w:t>
      </w:r>
      <w:r w:rsidRPr="00A66EF1">
        <w:rPr>
          <w:rFonts w:ascii="Arial" w:hAnsi="Arial" w:cs="Arial"/>
          <w:b/>
          <w:color w:val="000000" w:themeColor="text1"/>
        </w:rPr>
        <w:t xml:space="preserve">, </w:t>
      </w:r>
      <w:r w:rsidRPr="00A66EF1">
        <w:rPr>
          <w:rFonts w:ascii="Arial" w:hAnsi="Arial" w:cs="Arial"/>
          <w:b/>
          <w:i/>
          <w:color w:val="000000" w:themeColor="text1"/>
        </w:rPr>
        <w:t xml:space="preserve">www.jiznicechy.cz, tel.: +420 387 201 283, e-mail: </w:t>
      </w:r>
      <w:r w:rsidR="003A15A3" w:rsidRPr="00A66EF1">
        <w:rPr>
          <w:rFonts w:ascii="Arial" w:hAnsi="Arial" w:cs="Arial"/>
          <w:b/>
          <w:i/>
        </w:rPr>
        <w:t>info@jccr.cz</w:t>
      </w:r>
      <w:r w:rsidR="003A15A3" w:rsidRPr="00A66EF1">
        <w:rPr>
          <w:rFonts w:ascii="Arial" w:hAnsi="Arial" w:cs="Arial"/>
          <w:b/>
          <w:i/>
          <w:color w:val="000000" w:themeColor="text1"/>
        </w:rPr>
        <w:t xml:space="preserve"> </w:t>
      </w:r>
    </w:p>
    <w:p w14:paraId="27C42B21" w14:textId="77777777" w:rsidR="00A73A35" w:rsidRPr="00A66EF1" w:rsidRDefault="00A73A3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iCs/>
          <w:color w:val="000000" w:themeColor="text1"/>
        </w:rPr>
      </w:pPr>
      <w:r w:rsidRPr="00A66EF1">
        <w:rPr>
          <w:rFonts w:ascii="Arial" w:hAnsi="Arial" w:cs="Arial"/>
          <w:b/>
          <w:bCs/>
          <w:color w:val="000000" w:themeColor="text1"/>
        </w:rPr>
        <w:t xml:space="preserve">Mgr. Petr Soukup, </w:t>
      </w:r>
      <w:r w:rsidRPr="00A66EF1">
        <w:rPr>
          <w:rFonts w:ascii="Arial" w:hAnsi="Arial" w:cs="Arial"/>
          <w:iCs/>
          <w:color w:val="000000" w:themeColor="text1"/>
        </w:rPr>
        <w:t>ředitel</w:t>
      </w:r>
    </w:p>
    <w:p w14:paraId="2BB74E48" w14:textId="77777777" w:rsidR="00A73A35" w:rsidRPr="00A66EF1" w:rsidRDefault="00A73A3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color w:val="000000" w:themeColor="text1"/>
        </w:rPr>
        <w:t>e-mail: soukup@jccr.cz, tel.:</w:t>
      </w:r>
      <w:r w:rsidRPr="00A66EF1">
        <w:rPr>
          <w:rFonts w:ascii="Arial" w:hAnsi="Arial" w:cs="Arial"/>
          <w:b/>
          <w:bCs/>
          <w:color w:val="000000" w:themeColor="text1"/>
        </w:rPr>
        <w:t xml:space="preserve"> </w:t>
      </w:r>
      <w:r w:rsidRPr="00A66EF1">
        <w:rPr>
          <w:rFonts w:ascii="Arial" w:hAnsi="Arial" w:cs="Arial"/>
          <w:bCs/>
          <w:color w:val="000000" w:themeColor="text1"/>
        </w:rPr>
        <w:t>+</w:t>
      </w:r>
      <w:r w:rsidRPr="00A66EF1">
        <w:rPr>
          <w:rFonts w:ascii="Arial" w:hAnsi="Arial" w:cs="Arial"/>
          <w:color w:val="201F1E"/>
        </w:rPr>
        <w:t>420 602 470</w:t>
      </w:r>
      <w:r w:rsidR="00FC7099" w:rsidRPr="00A66EF1">
        <w:rPr>
          <w:rFonts w:ascii="Arial" w:hAnsi="Arial" w:cs="Arial"/>
          <w:color w:val="201F1E"/>
        </w:rPr>
        <w:t> </w:t>
      </w:r>
      <w:r w:rsidRPr="00A66EF1">
        <w:rPr>
          <w:rFonts w:ascii="Arial" w:hAnsi="Arial" w:cs="Arial"/>
          <w:color w:val="201F1E"/>
        </w:rPr>
        <w:t>313</w:t>
      </w:r>
    </w:p>
    <w:p w14:paraId="57222251" w14:textId="77777777" w:rsidR="00632656" w:rsidRPr="00A66EF1" w:rsidRDefault="00632656" w:rsidP="00632656">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b/>
          <w:bCs/>
          <w:color w:val="201F1E"/>
        </w:rPr>
        <w:t>Ing. Jana Píchová</w:t>
      </w:r>
      <w:r w:rsidRPr="00A66EF1">
        <w:rPr>
          <w:rFonts w:ascii="Arial" w:hAnsi="Arial" w:cs="Arial"/>
          <w:color w:val="201F1E"/>
        </w:rPr>
        <w:t>, manažerka marketingu</w:t>
      </w:r>
    </w:p>
    <w:p w14:paraId="3C6E4F18" w14:textId="3E123721" w:rsidR="00DB7436" w:rsidRDefault="00632656"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color w:val="201F1E"/>
        </w:rPr>
        <w:t>e-mail: pichova@jccr.cz, tel.: +420</w:t>
      </w:r>
      <w:r w:rsidR="00671224" w:rsidRPr="00A66EF1">
        <w:rPr>
          <w:rFonts w:ascii="Arial" w:hAnsi="Arial" w:cs="Arial"/>
          <w:color w:val="201F1E"/>
        </w:rPr>
        <w:t> 720 047</w:t>
      </w:r>
      <w:r w:rsidR="00056C62">
        <w:rPr>
          <w:rFonts w:ascii="Arial" w:hAnsi="Arial" w:cs="Arial"/>
          <w:color w:val="201F1E"/>
        </w:rPr>
        <w:t> </w:t>
      </w:r>
      <w:r w:rsidR="00671224" w:rsidRPr="00A66EF1">
        <w:rPr>
          <w:rFonts w:ascii="Arial" w:hAnsi="Arial" w:cs="Arial"/>
          <w:color w:val="201F1E"/>
        </w:rPr>
        <w:t>549</w:t>
      </w:r>
    </w:p>
    <w:p w14:paraId="21556055" w14:textId="1EDA93A2" w:rsidR="00056C62" w:rsidRPr="00056C62" w:rsidRDefault="00056C62" w:rsidP="00056C62">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iCs/>
          <w:color w:val="000000" w:themeColor="text1"/>
        </w:rPr>
      </w:pPr>
      <w:r w:rsidRPr="00056C62">
        <w:rPr>
          <w:rFonts w:ascii="Arial" w:hAnsi="Arial" w:cs="Arial"/>
          <w:b/>
          <w:bCs/>
          <w:color w:val="000000" w:themeColor="text1"/>
        </w:rPr>
        <w:t xml:space="preserve">Mgr. Tomáš Polanský, </w:t>
      </w:r>
      <w:r w:rsidR="00746D96" w:rsidRPr="00D72081">
        <w:rPr>
          <w:rFonts w:ascii="Arial" w:hAnsi="Arial" w:cs="Arial"/>
        </w:rPr>
        <w:t>ředitel Turistické oblasti Budějovicko</w:t>
      </w:r>
    </w:p>
    <w:p w14:paraId="6B59D013" w14:textId="6A521553" w:rsidR="00056C62" w:rsidRDefault="00056C62"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000000" w:themeColor="text1"/>
        </w:rPr>
      </w:pPr>
      <w:r w:rsidRPr="00056C62">
        <w:rPr>
          <w:rFonts w:ascii="Arial" w:hAnsi="Arial" w:cs="Arial"/>
          <w:color w:val="000000" w:themeColor="text1"/>
        </w:rPr>
        <w:t>e-mail: polansky@cb-hl.cz, tel.: +420 720 959</w:t>
      </w:r>
      <w:r w:rsidR="0005436A">
        <w:rPr>
          <w:rFonts w:ascii="Arial" w:hAnsi="Arial" w:cs="Arial"/>
          <w:color w:val="000000" w:themeColor="text1"/>
        </w:rPr>
        <w:t> </w:t>
      </w:r>
      <w:r w:rsidRPr="00056C62">
        <w:rPr>
          <w:rFonts w:ascii="Arial" w:hAnsi="Arial" w:cs="Arial"/>
          <w:color w:val="000000" w:themeColor="text1"/>
        </w:rPr>
        <w:t>505</w:t>
      </w:r>
    </w:p>
    <w:p w14:paraId="3FA183CF" w14:textId="3EB8F440" w:rsidR="0005436A" w:rsidRDefault="0005436A"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000000" w:themeColor="text1"/>
        </w:rPr>
      </w:pPr>
      <w:r w:rsidRPr="0005436A">
        <w:rPr>
          <w:rFonts w:ascii="Arial" w:hAnsi="Arial" w:cs="Arial"/>
          <w:b/>
          <w:bCs/>
          <w:color w:val="000000" w:themeColor="text1"/>
        </w:rPr>
        <w:t>Ing. Vojen Smíšek,</w:t>
      </w:r>
      <w:r>
        <w:rPr>
          <w:rFonts w:ascii="Arial" w:hAnsi="Arial" w:cs="Arial"/>
          <w:color w:val="000000" w:themeColor="text1"/>
        </w:rPr>
        <w:t xml:space="preserve"> marketingový manažer T</w:t>
      </w:r>
      <w:r w:rsidR="00E87D74">
        <w:rPr>
          <w:rFonts w:ascii="Arial" w:hAnsi="Arial" w:cs="Arial"/>
          <w:color w:val="000000" w:themeColor="text1"/>
        </w:rPr>
        <w:t>uristické oblasti</w:t>
      </w:r>
      <w:r>
        <w:rPr>
          <w:rFonts w:ascii="Arial" w:hAnsi="Arial" w:cs="Arial"/>
          <w:color w:val="000000" w:themeColor="text1"/>
        </w:rPr>
        <w:t xml:space="preserve"> Budějovicko</w:t>
      </w:r>
    </w:p>
    <w:p w14:paraId="1F4E7DC2" w14:textId="47F070B0" w:rsidR="0005436A" w:rsidRPr="00940906" w:rsidRDefault="0005436A"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 xml:space="preserve">e-mail: </w:t>
      </w:r>
      <w:r w:rsidRPr="0005436A">
        <w:rPr>
          <w:rFonts w:ascii="Arial" w:hAnsi="Arial" w:cs="Arial"/>
          <w:color w:val="000000" w:themeColor="text1"/>
        </w:rPr>
        <w:t>smisek@cb-hl.cz</w:t>
      </w:r>
      <w:r>
        <w:rPr>
          <w:rFonts w:ascii="Arial" w:hAnsi="Arial" w:cs="Arial"/>
          <w:color w:val="000000" w:themeColor="text1"/>
        </w:rPr>
        <w:t>, tel.: +420 604 689 294</w:t>
      </w:r>
    </w:p>
    <w:sectPr w:rsidR="0005436A" w:rsidRPr="00940906" w:rsidSect="001A0A87">
      <w:headerReference w:type="default" r:id="rId20"/>
      <w:footerReference w:type="default" r:id="rId21"/>
      <w:pgSz w:w="11906" w:h="16838"/>
      <w:pgMar w:top="1417" w:right="849" w:bottom="1417" w:left="851" w:header="2211"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497F" w14:textId="77777777" w:rsidR="003C3795" w:rsidRDefault="003C3795" w:rsidP="001A0A87">
      <w:pPr>
        <w:spacing w:after="0" w:line="240" w:lineRule="auto"/>
      </w:pPr>
      <w:r>
        <w:separator/>
      </w:r>
    </w:p>
  </w:endnote>
  <w:endnote w:type="continuationSeparator" w:id="0">
    <w:p w14:paraId="4F0ADE4F" w14:textId="77777777" w:rsidR="003C3795" w:rsidRDefault="003C3795" w:rsidP="001A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A898" w14:textId="77777777" w:rsidR="001A0A87" w:rsidRPr="001A0A87" w:rsidRDefault="001A0A87" w:rsidP="001A0A87">
    <w:pPr>
      <w:pStyle w:val="Zpat"/>
      <w:jc w:val="right"/>
      <w:rPr>
        <w:sz w:val="18"/>
        <w:szCs w:val="18"/>
      </w:rPr>
    </w:pPr>
    <w:r w:rsidRPr="001A0A87">
      <w:rPr>
        <w:sz w:val="18"/>
        <w:szCs w:val="18"/>
      </w:rPr>
      <w:t xml:space="preserve">Stránka </w:t>
    </w:r>
    <w:r w:rsidR="006B60A3" w:rsidRPr="001A0A87">
      <w:rPr>
        <w:b/>
        <w:bCs/>
        <w:sz w:val="18"/>
        <w:szCs w:val="18"/>
      </w:rPr>
      <w:fldChar w:fldCharType="begin"/>
    </w:r>
    <w:r w:rsidRPr="001A0A87">
      <w:rPr>
        <w:b/>
        <w:bCs/>
        <w:sz w:val="18"/>
        <w:szCs w:val="18"/>
      </w:rPr>
      <w:instrText>PAGE  \* Arabic  \* MERGEFORMAT</w:instrText>
    </w:r>
    <w:r w:rsidR="006B60A3" w:rsidRPr="001A0A87">
      <w:rPr>
        <w:b/>
        <w:bCs/>
        <w:sz w:val="18"/>
        <w:szCs w:val="18"/>
      </w:rPr>
      <w:fldChar w:fldCharType="separate"/>
    </w:r>
    <w:r w:rsidR="00517F7B">
      <w:rPr>
        <w:b/>
        <w:bCs/>
        <w:noProof/>
        <w:sz w:val="18"/>
        <w:szCs w:val="18"/>
      </w:rPr>
      <w:t>2</w:t>
    </w:r>
    <w:r w:rsidR="006B60A3" w:rsidRPr="001A0A87">
      <w:rPr>
        <w:b/>
        <w:bCs/>
        <w:sz w:val="18"/>
        <w:szCs w:val="18"/>
      </w:rPr>
      <w:fldChar w:fldCharType="end"/>
    </w:r>
    <w:r w:rsidRPr="001A0A87">
      <w:rPr>
        <w:sz w:val="18"/>
        <w:szCs w:val="18"/>
      </w:rPr>
      <w:t xml:space="preserve"> z </w:t>
    </w:r>
    <w:fldSimple w:instr="NUMPAGES  \* Arabic  \* MERGEFORMAT">
      <w:r w:rsidR="00517F7B" w:rsidRPr="00517F7B">
        <w:rPr>
          <w:b/>
          <w:bCs/>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74B6" w14:textId="77777777" w:rsidR="003C3795" w:rsidRDefault="003C3795" w:rsidP="001A0A87">
      <w:pPr>
        <w:spacing w:after="0" w:line="240" w:lineRule="auto"/>
      </w:pPr>
      <w:r>
        <w:separator/>
      </w:r>
    </w:p>
  </w:footnote>
  <w:footnote w:type="continuationSeparator" w:id="0">
    <w:p w14:paraId="7C03D795" w14:textId="77777777" w:rsidR="003C3795" w:rsidRDefault="003C3795" w:rsidP="001A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6A88" w14:textId="373687AB" w:rsidR="001A0A87" w:rsidRDefault="002A29BD">
    <w:pPr>
      <w:pStyle w:val="Zhlav"/>
    </w:pPr>
    <w:r>
      <w:rPr>
        <w:noProof/>
        <w:lang w:eastAsia="cs-CZ"/>
      </w:rPr>
      <mc:AlternateContent>
        <mc:Choice Requires="wps">
          <w:drawing>
            <wp:anchor distT="0" distB="0" distL="114300" distR="114300" simplePos="0" relativeHeight="251660288" behindDoc="1" locked="0" layoutInCell="1" allowOverlap="1" wp14:anchorId="3D69288F" wp14:editId="61399040">
              <wp:simplePos x="0" y="0"/>
              <wp:positionH relativeFrom="column">
                <wp:posOffset>3803015</wp:posOffset>
              </wp:positionH>
              <wp:positionV relativeFrom="page">
                <wp:posOffset>-38100</wp:posOffset>
              </wp:positionV>
              <wp:extent cx="3390900" cy="2047875"/>
              <wp:effectExtent l="0" t="0" r="19050" b="28575"/>
              <wp:wrapNone/>
              <wp:docPr id="1275705310" name="Obdélník 4"/>
              <wp:cNvGraphicFramePr/>
              <a:graphic xmlns:a="http://schemas.openxmlformats.org/drawingml/2006/main">
                <a:graphicData uri="http://schemas.microsoft.com/office/word/2010/wordprocessingShape">
                  <wps:wsp>
                    <wps:cNvSpPr/>
                    <wps:spPr>
                      <a:xfrm>
                        <a:off x="0" y="0"/>
                        <a:ext cx="3390900" cy="2047875"/>
                      </a:xfrm>
                      <a:prstGeom prst="rect">
                        <a:avLst/>
                      </a:prstGeom>
                      <a:solidFill>
                        <a:schemeClr val="bg1"/>
                      </a:solidFill>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493DE" id="Obdélník 4" o:spid="_x0000_s1026" style="position:absolute;margin-left:299.45pt;margin-top:-3pt;width:267pt;height:16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4WhwIAAHwFAAAOAAAAZHJzL2Uyb0RvYy54bWysVE1v2zAMvQ/YfxB0X22n6dIGdYqgXYcB&#10;RVusHXpWZCk2IIsapXzt14+SHSftih2GXWTKJB8fKZKXV9vWsLVC34AteXGSc6ashKqxy5L/eL79&#10;dM6ZD8JWwoBVJd8pz69mHz9cbtxUjaAGUylkBGL9dONKXofgplnmZa1a4U/AKUtKDdiKQFdcZhWK&#10;DaG3Jhvl+edsA1g5BKm8p783nZLPEr7WSoYHrb0KzJScuIV0YjoX8cxml2K6ROHqRvY0xD+waEVj&#10;KegAdSOCYCts/oBqG4ngQYcTCW0GWjdSpRwomyJ/k81TLZxKuVBxvBvK5P8frLxfP7lHpDJsnJ96&#10;EmMWW41t/BI/tk3F2g3FUtvAJP08Pb3IL3KqqSTdKB9PzidnsZzZwd2hD18VtCwKJUd6jVQksb7z&#10;oTPdm8RoHkxT3TbGpEvsAHVtkK0Fvd1iWfTgr6xUemJC6/x1+FItFUNREb9ickb0ujBHdtkh0SSF&#10;nVHR29jvSrOmotRGiWXqwQMDIaWyoehUtahUR6ygIPsog0eqQgKMyJpSGrB7gNfZ7bE7sr19dO14&#10;D87534gdZ0oeKTLYMDi3jQV8D8BQVn3kzp7oH5Umiguodo/IELoB8k7eNvSmd8KHR4E0MdQHtAXC&#10;Ax3awKbk0Euc1YC/3vsf7amRScvZhiaw5P7nSqDizHyz1OIXxXgcRzZdxmeTEV3wWLM41thVew3U&#10;KAXtGyeTGO2D2YsaoX2hZTGPUUklrKTYJZcB95fr0G0GWjdSzefJjMbUiXBnn5yM4LGqsWefty8C&#10;Xd/YgWbiHvbTKqZv+ruzjZ4W5qsAuknNf6hrX28a8dQ4/TqKO+T4nqwOS3P2GwAA//8DAFBLAwQU&#10;AAYACAAAACEA6jjD2eEAAAALAQAADwAAAGRycy9kb3ducmV2LnhtbEyPy27CMBBF95X6D9ZU6g6c&#10;QIkgZIIqqj5WkaB00Z1jD0nU2I5sA+nf16zocmaO7pxbbEbdszM531mDkE4TYGSkVZ1pEA6fr5Ml&#10;MB+EUaK3hhB+ycOmvL8rRK7sxezovA8NiyHG5wKhDWHIOfeyJS381A5k4u1onRYhjq7hyolLDNc9&#10;nyVJxrXoTPzQioG2Lcmf/Ukj7A6Vlt/1V/W2JVmNL+9PtnYfiI8P4/MaWKAx3GC46kd1KKNTbU9G&#10;edYjLFbLVUQRJlnsdAXS+SxuaoR5mi2AlwX/36H8AwAA//8DAFBLAQItABQABgAIAAAAIQC2gziS&#10;/gAAAOEBAAATAAAAAAAAAAAAAAAAAAAAAABbQ29udGVudF9UeXBlc10ueG1sUEsBAi0AFAAGAAgA&#10;AAAhADj9If/WAAAAlAEAAAsAAAAAAAAAAAAAAAAALwEAAF9yZWxzLy5yZWxzUEsBAi0AFAAGAAgA&#10;AAAhACel/haHAgAAfAUAAA4AAAAAAAAAAAAAAAAALgIAAGRycy9lMm9Eb2MueG1sUEsBAi0AFAAG&#10;AAgAAAAhAOo4w9nhAAAACwEAAA8AAAAAAAAAAAAAAAAA4QQAAGRycy9kb3ducmV2LnhtbFBLBQYA&#10;AAAABAAEAPMAAADvBQAAAAA=&#10;" fillcolor="white [3212]" strokecolor="#09101d [484]" strokeweight="1pt">
              <w10:wrap anchory="page"/>
            </v:rect>
          </w:pict>
        </mc:Fallback>
      </mc:AlternateContent>
    </w:r>
    <w:r>
      <w:rPr>
        <w:noProof/>
        <w:lang w:eastAsia="cs-CZ"/>
      </w:rPr>
      <w:drawing>
        <wp:anchor distT="0" distB="0" distL="114300" distR="114300" simplePos="0" relativeHeight="251659264" behindDoc="0" locked="0" layoutInCell="1" allowOverlap="1" wp14:anchorId="0B2F9D86" wp14:editId="6F4018CD">
          <wp:simplePos x="0" y="0"/>
          <wp:positionH relativeFrom="margin">
            <wp:posOffset>4661535</wp:posOffset>
          </wp:positionH>
          <wp:positionV relativeFrom="page">
            <wp:posOffset>542925</wp:posOffset>
          </wp:positionV>
          <wp:extent cx="1804670" cy="838200"/>
          <wp:effectExtent l="0" t="0" r="5080" b="0"/>
          <wp:wrapNone/>
          <wp:docPr id="1000707106" name="Obrázek 2" descr="Obsah obrázku Grafika, grafický design,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7106" name="Obrázek 2" descr="Obsah obrázku Grafika, grafický design, snímek obrazovky,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04670" cy="838200"/>
                  </a:xfrm>
                  <a:prstGeom prst="rect">
                    <a:avLst/>
                  </a:prstGeom>
                </pic:spPr>
              </pic:pic>
            </a:graphicData>
          </a:graphic>
          <wp14:sizeRelH relativeFrom="page">
            <wp14:pctWidth>0</wp14:pctWidth>
          </wp14:sizeRelH>
          <wp14:sizeRelV relativeFrom="page">
            <wp14:pctHeight>0</wp14:pctHeight>
          </wp14:sizeRelV>
        </wp:anchor>
      </w:drawing>
    </w:r>
    <w:r w:rsidR="001A0A87">
      <w:rPr>
        <w:noProof/>
        <w:lang w:eastAsia="cs-CZ"/>
      </w:rPr>
      <w:drawing>
        <wp:anchor distT="0" distB="0" distL="114300" distR="114300" simplePos="0" relativeHeight="251658240" behindDoc="1" locked="0" layoutInCell="1" allowOverlap="1" wp14:anchorId="747EAFFF" wp14:editId="630D7EB4">
          <wp:simplePos x="0" y="0"/>
          <wp:positionH relativeFrom="page">
            <wp:align>left</wp:align>
          </wp:positionH>
          <wp:positionV relativeFrom="paragraph">
            <wp:posOffset>-1402080</wp:posOffset>
          </wp:positionV>
          <wp:extent cx="7581104" cy="10720800"/>
          <wp:effectExtent l="0" t="0" r="1270" b="0"/>
          <wp:wrapNone/>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R_hlavickovypapir_WORD.png"/>
                  <pic:cNvPicPr/>
                </pic:nvPicPr>
                <pic:blipFill>
                  <a:blip r:embed="rId2">
                    <a:extLst>
                      <a:ext uri="{28A0092B-C50C-407E-A947-70E740481C1C}">
                        <a14:useLocalDpi xmlns:a14="http://schemas.microsoft.com/office/drawing/2010/main" val="0"/>
                      </a:ext>
                    </a:extLst>
                  </a:blip>
                  <a:stretch>
                    <a:fillRect/>
                  </a:stretch>
                </pic:blipFill>
                <pic:spPr>
                  <a:xfrm>
                    <a:off x="0" y="0"/>
                    <a:ext cx="7581104" cy="1072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33F"/>
    <w:multiLevelType w:val="hybridMultilevel"/>
    <w:tmpl w:val="0158F6D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E36CF"/>
    <w:multiLevelType w:val="multilevel"/>
    <w:tmpl w:val="E8C6B162"/>
    <w:lvl w:ilvl="0">
      <w:start w:val="26"/>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802115"/>
    <w:multiLevelType w:val="hybridMultilevel"/>
    <w:tmpl w:val="97A289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F770E2"/>
    <w:multiLevelType w:val="hybridMultilevel"/>
    <w:tmpl w:val="37E6F3E6"/>
    <w:lvl w:ilvl="0" w:tplc="0405000F">
      <w:start w:val="2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96D56"/>
    <w:multiLevelType w:val="hybridMultilevel"/>
    <w:tmpl w:val="83A4A4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C92972"/>
    <w:multiLevelType w:val="hybridMultilevel"/>
    <w:tmpl w:val="2F46DEAA"/>
    <w:lvl w:ilvl="0" w:tplc="23E8E6EA">
      <w:start w:val="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E82284"/>
    <w:multiLevelType w:val="hybridMultilevel"/>
    <w:tmpl w:val="DB98F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302EE8"/>
    <w:multiLevelType w:val="hybridMultilevel"/>
    <w:tmpl w:val="56E87ED2"/>
    <w:lvl w:ilvl="0" w:tplc="23E8E6EA">
      <w:start w:val="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662739"/>
    <w:multiLevelType w:val="hybridMultilevel"/>
    <w:tmpl w:val="F7C8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497ABA"/>
    <w:multiLevelType w:val="hybridMultilevel"/>
    <w:tmpl w:val="3BE4E68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7665992">
    <w:abstractNumId w:val="8"/>
  </w:num>
  <w:num w:numId="2" w16cid:durableId="722141750">
    <w:abstractNumId w:val="2"/>
  </w:num>
  <w:num w:numId="3" w16cid:durableId="459156277">
    <w:abstractNumId w:val="4"/>
  </w:num>
  <w:num w:numId="4" w16cid:durableId="1682388099">
    <w:abstractNumId w:val="5"/>
  </w:num>
  <w:num w:numId="5" w16cid:durableId="1232546776">
    <w:abstractNumId w:val="7"/>
  </w:num>
  <w:num w:numId="6" w16cid:durableId="987711354">
    <w:abstractNumId w:val="1"/>
  </w:num>
  <w:num w:numId="7" w16cid:durableId="915087048">
    <w:abstractNumId w:val="3"/>
  </w:num>
  <w:num w:numId="8" w16cid:durableId="520356331">
    <w:abstractNumId w:val="6"/>
  </w:num>
  <w:num w:numId="9" w16cid:durableId="1487866226">
    <w:abstractNumId w:val="9"/>
  </w:num>
  <w:num w:numId="10" w16cid:durableId="44932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87"/>
    <w:rsid w:val="00025AF5"/>
    <w:rsid w:val="000260C4"/>
    <w:rsid w:val="0005124A"/>
    <w:rsid w:val="00051844"/>
    <w:rsid w:val="00051DD8"/>
    <w:rsid w:val="00052AD5"/>
    <w:rsid w:val="000532CE"/>
    <w:rsid w:val="0005436A"/>
    <w:rsid w:val="00054545"/>
    <w:rsid w:val="00056C62"/>
    <w:rsid w:val="00061310"/>
    <w:rsid w:val="00062785"/>
    <w:rsid w:val="00074060"/>
    <w:rsid w:val="00076407"/>
    <w:rsid w:val="00077F83"/>
    <w:rsid w:val="0008603F"/>
    <w:rsid w:val="000909A4"/>
    <w:rsid w:val="00093970"/>
    <w:rsid w:val="000A623D"/>
    <w:rsid w:val="000B236B"/>
    <w:rsid w:val="000B70EC"/>
    <w:rsid w:val="000C79C3"/>
    <w:rsid w:val="000D5166"/>
    <w:rsid w:val="000D6309"/>
    <w:rsid w:val="000E23A0"/>
    <w:rsid w:val="0010779F"/>
    <w:rsid w:val="001134A1"/>
    <w:rsid w:val="00133D42"/>
    <w:rsid w:val="00155602"/>
    <w:rsid w:val="0016049B"/>
    <w:rsid w:val="001653C2"/>
    <w:rsid w:val="00166C7E"/>
    <w:rsid w:val="00171F61"/>
    <w:rsid w:val="00181EC4"/>
    <w:rsid w:val="00184C4F"/>
    <w:rsid w:val="00190336"/>
    <w:rsid w:val="00190D2A"/>
    <w:rsid w:val="0019406C"/>
    <w:rsid w:val="001945C7"/>
    <w:rsid w:val="001A0A87"/>
    <w:rsid w:val="001C1AC8"/>
    <w:rsid w:val="001C5F9D"/>
    <w:rsid w:val="001E032C"/>
    <w:rsid w:val="001E5C62"/>
    <w:rsid w:val="001E7CC2"/>
    <w:rsid w:val="001F04ED"/>
    <w:rsid w:val="001F48F7"/>
    <w:rsid w:val="001F53AB"/>
    <w:rsid w:val="002077CD"/>
    <w:rsid w:val="00211B2C"/>
    <w:rsid w:val="00216B81"/>
    <w:rsid w:val="00220C53"/>
    <w:rsid w:val="00223748"/>
    <w:rsid w:val="00240B4E"/>
    <w:rsid w:val="002519B4"/>
    <w:rsid w:val="00253D65"/>
    <w:rsid w:val="002562AA"/>
    <w:rsid w:val="0026019C"/>
    <w:rsid w:val="00260254"/>
    <w:rsid w:val="00261E72"/>
    <w:rsid w:val="002823B7"/>
    <w:rsid w:val="00282AB8"/>
    <w:rsid w:val="00294F1A"/>
    <w:rsid w:val="00297CE3"/>
    <w:rsid w:val="002A29BD"/>
    <w:rsid w:val="002D1C28"/>
    <w:rsid w:val="002E46CC"/>
    <w:rsid w:val="002F0896"/>
    <w:rsid w:val="00312DC9"/>
    <w:rsid w:val="00331D1E"/>
    <w:rsid w:val="003449FF"/>
    <w:rsid w:val="0036545E"/>
    <w:rsid w:val="003729BB"/>
    <w:rsid w:val="00372C5A"/>
    <w:rsid w:val="00373A09"/>
    <w:rsid w:val="003806F9"/>
    <w:rsid w:val="00381AE0"/>
    <w:rsid w:val="00393E20"/>
    <w:rsid w:val="003A13E9"/>
    <w:rsid w:val="003A15A3"/>
    <w:rsid w:val="003A25B1"/>
    <w:rsid w:val="003A42D5"/>
    <w:rsid w:val="003B530F"/>
    <w:rsid w:val="003B725C"/>
    <w:rsid w:val="003C3795"/>
    <w:rsid w:val="003C47D2"/>
    <w:rsid w:val="003E07E1"/>
    <w:rsid w:val="003E6E3F"/>
    <w:rsid w:val="00404108"/>
    <w:rsid w:val="00436039"/>
    <w:rsid w:val="00451227"/>
    <w:rsid w:val="0046199E"/>
    <w:rsid w:val="0047351A"/>
    <w:rsid w:val="00473630"/>
    <w:rsid w:val="00490736"/>
    <w:rsid w:val="00490C27"/>
    <w:rsid w:val="004A470F"/>
    <w:rsid w:val="004A6FE7"/>
    <w:rsid w:val="004B0410"/>
    <w:rsid w:val="004C552B"/>
    <w:rsid w:val="004D3565"/>
    <w:rsid w:val="004E5479"/>
    <w:rsid w:val="00517CD3"/>
    <w:rsid w:val="00517F7B"/>
    <w:rsid w:val="0052588F"/>
    <w:rsid w:val="005261A2"/>
    <w:rsid w:val="00526D80"/>
    <w:rsid w:val="00541D7D"/>
    <w:rsid w:val="00543D38"/>
    <w:rsid w:val="00552C56"/>
    <w:rsid w:val="00556954"/>
    <w:rsid w:val="00565E43"/>
    <w:rsid w:val="00565FD7"/>
    <w:rsid w:val="00584AEF"/>
    <w:rsid w:val="0059333D"/>
    <w:rsid w:val="005A077A"/>
    <w:rsid w:val="005A27E9"/>
    <w:rsid w:val="005B09F8"/>
    <w:rsid w:val="005C310B"/>
    <w:rsid w:val="005D6348"/>
    <w:rsid w:val="005E0C54"/>
    <w:rsid w:val="005F38BC"/>
    <w:rsid w:val="005F4425"/>
    <w:rsid w:val="005F532D"/>
    <w:rsid w:val="006005E3"/>
    <w:rsid w:val="00624C25"/>
    <w:rsid w:val="00632656"/>
    <w:rsid w:val="00641038"/>
    <w:rsid w:val="00642057"/>
    <w:rsid w:val="0065407C"/>
    <w:rsid w:val="00671224"/>
    <w:rsid w:val="006771F7"/>
    <w:rsid w:val="0068784E"/>
    <w:rsid w:val="006919DA"/>
    <w:rsid w:val="0069355A"/>
    <w:rsid w:val="006948B5"/>
    <w:rsid w:val="00694CCE"/>
    <w:rsid w:val="006A15FC"/>
    <w:rsid w:val="006B60A3"/>
    <w:rsid w:val="006D0324"/>
    <w:rsid w:val="006E1B84"/>
    <w:rsid w:val="006E2626"/>
    <w:rsid w:val="00711CF5"/>
    <w:rsid w:val="007146FD"/>
    <w:rsid w:val="00717A0D"/>
    <w:rsid w:val="00721D4C"/>
    <w:rsid w:val="007258B0"/>
    <w:rsid w:val="00726180"/>
    <w:rsid w:val="0072739F"/>
    <w:rsid w:val="007374CD"/>
    <w:rsid w:val="00746D96"/>
    <w:rsid w:val="0075313C"/>
    <w:rsid w:val="00753321"/>
    <w:rsid w:val="007625E6"/>
    <w:rsid w:val="00782631"/>
    <w:rsid w:val="007854A1"/>
    <w:rsid w:val="007916DD"/>
    <w:rsid w:val="00795B48"/>
    <w:rsid w:val="00797510"/>
    <w:rsid w:val="007A71F5"/>
    <w:rsid w:val="007B37AA"/>
    <w:rsid w:val="007B52C6"/>
    <w:rsid w:val="007B5369"/>
    <w:rsid w:val="007C465E"/>
    <w:rsid w:val="007D08D5"/>
    <w:rsid w:val="007E4878"/>
    <w:rsid w:val="007F28F1"/>
    <w:rsid w:val="00826C2A"/>
    <w:rsid w:val="00850990"/>
    <w:rsid w:val="00856065"/>
    <w:rsid w:val="00856302"/>
    <w:rsid w:val="00861E7E"/>
    <w:rsid w:val="00864921"/>
    <w:rsid w:val="00867DCF"/>
    <w:rsid w:val="00870467"/>
    <w:rsid w:val="00871055"/>
    <w:rsid w:val="0087198C"/>
    <w:rsid w:val="008836F1"/>
    <w:rsid w:val="008859F9"/>
    <w:rsid w:val="008A0B49"/>
    <w:rsid w:val="008A4C4D"/>
    <w:rsid w:val="008B7BBF"/>
    <w:rsid w:val="008C5965"/>
    <w:rsid w:val="008D71FE"/>
    <w:rsid w:val="008D768E"/>
    <w:rsid w:val="008D7781"/>
    <w:rsid w:val="008E130D"/>
    <w:rsid w:val="00913B8D"/>
    <w:rsid w:val="00923B99"/>
    <w:rsid w:val="009370B7"/>
    <w:rsid w:val="00940906"/>
    <w:rsid w:val="00950CA8"/>
    <w:rsid w:val="00954119"/>
    <w:rsid w:val="00955AE9"/>
    <w:rsid w:val="00960776"/>
    <w:rsid w:val="00973A11"/>
    <w:rsid w:val="00993189"/>
    <w:rsid w:val="009A17B6"/>
    <w:rsid w:val="009B663F"/>
    <w:rsid w:val="009C080D"/>
    <w:rsid w:val="009C68BD"/>
    <w:rsid w:val="00A00A28"/>
    <w:rsid w:val="00A02401"/>
    <w:rsid w:val="00A026F9"/>
    <w:rsid w:val="00A07B44"/>
    <w:rsid w:val="00A113FC"/>
    <w:rsid w:val="00A13432"/>
    <w:rsid w:val="00A15492"/>
    <w:rsid w:val="00A2075C"/>
    <w:rsid w:val="00A26D09"/>
    <w:rsid w:val="00A356D6"/>
    <w:rsid w:val="00A365F9"/>
    <w:rsid w:val="00A47552"/>
    <w:rsid w:val="00A66EF1"/>
    <w:rsid w:val="00A73A35"/>
    <w:rsid w:val="00A772CB"/>
    <w:rsid w:val="00A90A32"/>
    <w:rsid w:val="00AA5695"/>
    <w:rsid w:val="00AB5454"/>
    <w:rsid w:val="00AB6F11"/>
    <w:rsid w:val="00AE5F46"/>
    <w:rsid w:val="00B02978"/>
    <w:rsid w:val="00B03C25"/>
    <w:rsid w:val="00B17785"/>
    <w:rsid w:val="00B17864"/>
    <w:rsid w:val="00B37ACB"/>
    <w:rsid w:val="00B401D4"/>
    <w:rsid w:val="00B45F33"/>
    <w:rsid w:val="00B572D9"/>
    <w:rsid w:val="00B61192"/>
    <w:rsid w:val="00B7046D"/>
    <w:rsid w:val="00B77D34"/>
    <w:rsid w:val="00B844FD"/>
    <w:rsid w:val="00BA1D5C"/>
    <w:rsid w:val="00BA44E1"/>
    <w:rsid w:val="00BB29DC"/>
    <w:rsid w:val="00BC125A"/>
    <w:rsid w:val="00BC7A6E"/>
    <w:rsid w:val="00BD0D09"/>
    <w:rsid w:val="00BD72A7"/>
    <w:rsid w:val="00BD7B0A"/>
    <w:rsid w:val="00BE485B"/>
    <w:rsid w:val="00BF02E3"/>
    <w:rsid w:val="00BF3485"/>
    <w:rsid w:val="00C1566B"/>
    <w:rsid w:val="00C26B77"/>
    <w:rsid w:val="00C32E5D"/>
    <w:rsid w:val="00C42F61"/>
    <w:rsid w:val="00C46557"/>
    <w:rsid w:val="00C524B6"/>
    <w:rsid w:val="00C606D2"/>
    <w:rsid w:val="00C62A85"/>
    <w:rsid w:val="00C91F60"/>
    <w:rsid w:val="00C94F29"/>
    <w:rsid w:val="00C96E6B"/>
    <w:rsid w:val="00C97362"/>
    <w:rsid w:val="00CA74FF"/>
    <w:rsid w:val="00CB7725"/>
    <w:rsid w:val="00CE00D1"/>
    <w:rsid w:val="00CE2A8E"/>
    <w:rsid w:val="00CF7BAD"/>
    <w:rsid w:val="00D177D6"/>
    <w:rsid w:val="00D2071F"/>
    <w:rsid w:val="00D374A0"/>
    <w:rsid w:val="00D45E2F"/>
    <w:rsid w:val="00D47A59"/>
    <w:rsid w:val="00D51C31"/>
    <w:rsid w:val="00D648FA"/>
    <w:rsid w:val="00D72081"/>
    <w:rsid w:val="00D82284"/>
    <w:rsid w:val="00D8637F"/>
    <w:rsid w:val="00D87E0C"/>
    <w:rsid w:val="00D91C9E"/>
    <w:rsid w:val="00DA5020"/>
    <w:rsid w:val="00DA6AC7"/>
    <w:rsid w:val="00DB46DC"/>
    <w:rsid w:val="00DB7436"/>
    <w:rsid w:val="00DD282D"/>
    <w:rsid w:val="00DD3B8A"/>
    <w:rsid w:val="00DD7B10"/>
    <w:rsid w:val="00DE4778"/>
    <w:rsid w:val="00DF4C10"/>
    <w:rsid w:val="00E008B7"/>
    <w:rsid w:val="00E0212E"/>
    <w:rsid w:val="00E06303"/>
    <w:rsid w:val="00E126FA"/>
    <w:rsid w:val="00E206D4"/>
    <w:rsid w:val="00E2378B"/>
    <w:rsid w:val="00E32D05"/>
    <w:rsid w:val="00E57E10"/>
    <w:rsid w:val="00E63F66"/>
    <w:rsid w:val="00E649FE"/>
    <w:rsid w:val="00E65C56"/>
    <w:rsid w:val="00E73A81"/>
    <w:rsid w:val="00E84FC2"/>
    <w:rsid w:val="00E87D74"/>
    <w:rsid w:val="00E95537"/>
    <w:rsid w:val="00E97B4A"/>
    <w:rsid w:val="00EB388A"/>
    <w:rsid w:val="00EC4ADF"/>
    <w:rsid w:val="00EC74CA"/>
    <w:rsid w:val="00ED2543"/>
    <w:rsid w:val="00ED3228"/>
    <w:rsid w:val="00EE1344"/>
    <w:rsid w:val="00EE61E0"/>
    <w:rsid w:val="00EE7FA6"/>
    <w:rsid w:val="00EF4555"/>
    <w:rsid w:val="00F03023"/>
    <w:rsid w:val="00F048B5"/>
    <w:rsid w:val="00F05A79"/>
    <w:rsid w:val="00F0614C"/>
    <w:rsid w:val="00F06BFC"/>
    <w:rsid w:val="00F111B5"/>
    <w:rsid w:val="00F22331"/>
    <w:rsid w:val="00F36425"/>
    <w:rsid w:val="00F47540"/>
    <w:rsid w:val="00F47CCE"/>
    <w:rsid w:val="00F56994"/>
    <w:rsid w:val="00F66D15"/>
    <w:rsid w:val="00F70AAC"/>
    <w:rsid w:val="00F73B6A"/>
    <w:rsid w:val="00F77D82"/>
    <w:rsid w:val="00F823AA"/>
    <w:rsid w:val="00F82AE2"/>
    <w:rsid w:val="00F836F6"/>
    <w:rsid w:val="00F907E1"/>
    <w:rsid w:val="00F9324E"/>
    <w:rsid w:val="00F963F8"/>
    <w:rsid w:val="00F96A41"/>
    <w:rsid w:val="00FA0C69"/>
    <w:rsid w:val="00FB7BE3"/>
    <w:rsid w:val="00FC474A"/>
    <w:rsid w:val="00FC695F"/>
    <w:rsid w:val="00FC7099"/>
    <w:rsid w:val="00FD795D"/>
    <w:rsid w:val="00FE27E4"/>
    <w:rsid w:val="00FE2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38E3"/>
  <w15:docId w15:val="{E2388F60-377B-47E7-B15B-D125DAFE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DD8"/>
    <w:pPr>
      <w:spacing w:after="200" w:line="276" w:lineRule="auto"/>
    </w:pPr>
  </w:style>
  <w:style w:type="paragraph" w:styleId="Nadpis4">
    <w:name w:val="heading 4"/>
    <w:basedOn w:val="Normln"/>
    <w:next w:val="Normln"/>
    <w:link w:val="Nadpis4Char"/>
    <w:uiPriority w:val="9"/>
    <w:semiHidden/>
    <w:unhideWhenUsed/>
    <w:qFormat/>
    <w:rsid w:val="00717A0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0A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0A87"/>
  </w:style>
  <w:style w:type="paragraph" w:styleId="Zpat">
    <w:name w:val="footer"/>
    <w:basedOn w:val="Normln"/>
    <w:link w:val="ZpatChar"/>
    <w:uiPriority w:val="99"/>
    <w:unhideWhenUsed/>
    <w:rsid w:val="001A0A87"/>
    <w:pPr>
      <w:tabs>
        <w:tab w:val="center" w:pos="4536"/>
        <w:tab w:val="right" w:pos="9072"/>
      </w:tabs>
      <w:spacing w:after="0" w:line="240" w:lineRule="auto"/>
    </w:pPr>
  </w:style>
  <w:style w:type="character" w:customStyle="1" w:styleId="ZpatChar">
    <w:name w:val="Zápatí Char"/>
    <w:basedOn w:val="Standardnpsmoodstavce"/>
    <w:link w:val="Zpat"/>
    <w:uiPriority w:val="99"/>
    <w:rsid w:val="001A0A87"/>
  </w:style>
  <w:style w:type="paragraph" w:customStyle="1" w:styleId="Zkladnodstavec">
    <w:name w:val="[Základní odstavec]"/>
    <w:basedOn w:val="Normln"/>
    <w:uiPriority w:val="99"/>
    <w:rsid w:val="001A0A8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lnweb">
    <w:name w:val="Normal (Web)"/>
    <w:basedOn w:val="Normln"/>
    <w:uiPriority w:val="99"/>
    <w:unhideWhenUsed/>
    <w:rsid w:val="00BE48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E485B"/>
    <w:rPr>
      <w:color w:val="0000FF"/>
      <w:u w:val="single"/>
    </w:rPr>
  </w:style>
  <w:style w:type="paragraph" w:styleId="Textbubliny">
    <w:name w:val="Balloon Text"/>
    <w:basedOn w:val="Normln"/>
    <w:link w:val="TextbublinyChar"/>
    <w:uiPriority w:val="99"/>
    <w:semiHidden/>
    <w:unhideWhenUsed/>
    <w:rsid w:val="00E32D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2D05"/>
    <w:rPr>
      <w:rFonts w:ascii="Tahoma" w:hAnsi="Tahoma" w:cs="Tahoma"/>
      <w:sz w:val="16"/>
      <w:szCs w:val="16"/>
    </w:rPr>
  </w:style>
  <w:style w:type="paragraph" w:styleId="Odstavecseseznamem">
    <w:name w:val="List Paragraph"/>
    <w:basedOn w:val="Normln"/>
    <w:uiPriority w:val="34"/>
    <w:qFormat/>
    <w:rsid w:val="00077F83"/>
    <w:pPr>
      <w:spacing w:after="160" w:line="259" w:lineRule="auto"/>
      <w:ind w:left="720"/>
      <w:contextualSpacing/>
    </w:pPr>
  </w:style>
  <w:style w:type="character" w:customStyle="1" w:styleId="Nadpis4Char">
    <w:name w:val="Nadpis 4 Char"/>
    <w:basedOn w:val="Standardnpsmoodstavce"/>
    <w:link w:val="Nadpis4"/>
    <w:uiPriority w:val="9"/>
    <w:semiHidden/>
    <w:rsid w:val="00717A0D"/>
    <w:rPr>
      <w:rFonts w:asciiTheme="majorHAnsi" w:eastAsiaTheme="majorEastAsia" w:hAnsiTheme="majorHAnsi" w:cstheme="majorBidi"/>
      <w:b/>
      <w:bCs/>
      <w:i/>
      <w:iCs/>
      <w:color w:val="4472C4" w:themeColor="accent1"/>
    </w:rPr>
  </w:style>
  <w:style w:type="character" w:styleId="Odkaznakoment">
    <w:name w:val="annotation reference"/>
    <w:basedOn w:val="Standardnpsmoodstavce"/>
    <w:uiPriority w:val="99"/>
    <w:semiHidden/>
    <w:unhideWhenUsed/>
    <w:rsid w:val="00C91F60"/>
    <w:rPr>
      <w:sz w:val="16"/>
      <w:szCs w:val="16"/>
    </w:rPr>
  </w:style>
  <w:style w:type="paragraph" w:styleId="Textkomente">
    <w:name w:val="annotation text"/>
    <w:basedOn w:val="Normln"/>
    <w:link w:val="TextkomenteChar"/>
    <w:uiPriority w:val="99"/>
    <w:semiHidden/>
    <w:unhideWhenUsed/>
    <w:rsid w:val="00C91F60"/>
    <w:pPr>
      <w:spacing w:line="240" w:lineRule="auto"/>
    </w:pPr>
    <w:rPr>
      <w:sz w:val="20"/>
      <w:szCs w:val="20"/>
    </w:rPr>
  </w:style>
  <w:style w:type="character" w:customStyle="1" w:styleId="TextkomenteChar">
    <w:name w:val="Text komentáře Char"/>
    <w:basedOn w:val="Standardnpsmoodstavce"/>
    <w:link w:val="Textkomente"/>
    <w:uiPriority w:val="99"/>
    <w:semiHidden/>
    <w:rsid w:val="00C91F60"/>
    <w:rPr>
      <w:sz w:val="20"/>
      <w:szCs w:val="20"/>
    </w:rPr>
  </w:style>
  <w:style w:type="paragraph" w:styleId="Pedmtkomente">
    <w:name w:val="annotation subject"/>
    <w:basedOn w:val="Textkomente"/>
    <w:next w:val="Textkomente"/>
    <w:link w:val="PedmtkomenteChar"/>
    <w:uiPriority w:val="99"/>
    <w:semiHidden/>
    <w:unhideWhenUsed/>
    <w:rsid w:val="00C91F60"/>
    <w:rPr>
      <w:b/>
      <w:bCs/>
    </w:rPr>
  </w:style>
  <w:style w:type="character" w:customStyle="1" w:styleId="PedmtkomenteChar">
    <w:name w:val="Předmět komentáře Char"/>
    <w:basedOn w:val="TextkomenteChar"/>
    <w:link w:val="Pedmtkomente"/>
    <w:uiPriority w:val="99"/>
    <w:semiHidden/>
    <w:rsid w:val="00C91F60"/>
    <w:rPr>
      <w:b/>
      <w:bCs/>
      <w:sz w:val="20"/>
      <w:szCs w:val="20"/>
    </w:rPr>
  </w:style>
  <w:style w:type="character" w:customStyle="1" w:styleId="Nevyeenzmnka1">
    <w:name w:val="Nevyřešená zmínka1"/>
    <w:basedOn w:val="Standardnpsmoodstavce"/>
    <w:uiPriority w:val="99"/>
    <w:semiHidden/>
    <w:unhideWhenUsed/>
    <w:rsid w:val="007E4878"/>
    <w:rPr>
      <w:color w:val="605E5C"/>
      <w:shd w:val="clear" w:color="auto" w:fill="E1DFDD"/>
    </w:rPr>
  </w:style>
  <w:style w:type="character" w:styleId="Sledovanodkaz">
    <w:name w:val="FollowedHyperlink"/>
    <w:basedOn w:val="Standardnpsmoodstavce"/>
    <w:uiPriority w:val="99"/>
    <w:semiHidden/>
    <w:unhideWhenUsed/>
    <w:rsid w:val="00A13432"/>
    <w:rPr>
      <w:color w:val="954F72" w:themeColor="followedHyperlink"/>
      <w:u w:val="single"/>
    </w:rPr>
  </w:style>
  <w:style w:type="character" w:styleId="Nevyeenzmnka">
    <w:name w:val="Unresolved Mention"/>
    <w:basedOn w:val="Standardnpsmoodstavce"/>
    <w:uiPriority w:val="99"/>
    <w:semiHidden/>
    <w:unhideWhenUsed/>
    <w:rsid w:val="007916DD"/>
    <w:rPr>
      <w:color w:val="605E5C"/>
      <w:shd w:val="clear" w:color="auto" w:fill="E1DFDD"/>
    </w:rPr>
  </w:style>
  <w:style w:type="paragraph" w:customStyle="1" w:styleId="Textbody">
    <w:name w:val="Text body"/>
    <w:basedOn w:val="Normln"/>
    <w:rsid w:val="007A71F5"/>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Siln">
    <w:name w:val="Strong"/>
    <w:basedOn w:val="Standardnpsmoodstavce"/>
    <w:uiPriority w:val="22"/>
    <w:qFormat/>
    <w:rsid w:val="00A66EF1"/>
    <w:rPr>
      <w:b/>
      <w:bCs/>
    </w:rPr>
  </w:style>
  <w:style w:type="paragraph" w:customStyle="1" w:styleId="-wm-msonormal">
    <w:name w:val="-wm-msonormal"/>
    <w:basedOn w:val="Normln"/>
    <w:rsid w:val="00A66EF1"/>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298">
      <w:bodyDiv w:val="1"/>
      <w:marLeft w:val="0"/>
      <w:marRight w:val="0"/>
      <w:marTop w:val="0"/>
      <w:marBottom w:val="0"/>
      <w:divBdr>
        <w:top w:val="none" w:sz="0" w:space="0" w:color="auto"/>
        <w:left w:val="none" w:sz="0" w:space="0" w:color="auto"/>
        <w:bottom w:val="none" w:sz="0" w:space="0" w:color="auto"/>
        <w:right w:val="none" w:sz="0" w:space="0" w:color="auto"/>
      </w:divBdr>
    </w:div>
    <w:div w:id="270011385">
      <w:bodyDiv w:val="1"/>
      <w:marLeft w:val="0"/>
      <w:marRight w:val="0"/>
      <w:marTop w:val="0"/>
      <w:marBottom w:val="0"/>
      <w:divBdr>
        <w:top w:val="none" w:sz="0" w:space="0" w:color="auto"/>
        <w:left w:val="none" w:sz="0" w:space="0" w:color="auto"/>
        <w:bottom w:val="none" w:sz="0" w:space="0" w:color="auto"/>
        <w:right w:val="none" w:sz="0" w:space="0" w:color="auto"/>
      </w:divBdr>
    </w:div>
    <w:div w:id="549655223">
      <w:bodyDiv w:val="1"/>
      <w:marLeft w:val="0"/>
      <w:marRight w:val="0"/>
      <w:marTop w:val="0"/>
      <w:marBottom w:val="0"/>
      <w:divBdr>
        <w:top w:val="none" w:sz="0" w:space="0" w:color="auto"/>
        <w:left w:val="none" w:sz="0" w:space="0" w:color="auto"/>
        <w:bottom w:val="none" w:sz="0" w:space="0" w:color="auto"/>
        <w:right w:val="none" w:sz="0" w:space="0" w:color="auto"/>
      </w:divBdr>
    </w:div>
    <w:div w:id="575172205">
      <w:bodyDiv w:val="1"/>
      <w:marLeft w:val="0"/>
      <w:marRight w:val="0"/>
      <w:marTop w:val="0"/>
      <w:marBottom w:val="0"/>
      <w:divBdr>
        <w:top w:val="none" w:sz="0" w:space="0" w:color="auto"/>
        <w:left w:val="none" w:sz="0" w:space="0" w:color="auto"/>
        <w:bottom w:val="none" w:sz="0" w:space="0" w:color="auto"/>
        <w:right w:val="none" w:sz="0" w:space="0" w:color="auto"/>
      </w:divBdr>
      <w:divsChild>
        <w:div w:id="329989595">
          <w:marLeft w:val="0"/>
          <w:marRight w:val="0"/>
          <w:marTop w:val="0"/>
          <w:marBottom w:val="0"/>
          <w:divBdr>
            <w:top w:val="none" w:sz="0" w:space="0" w:color="auto"/>
            <w:left w:val="none" w:sz="0" w:space="0" w:color="auto"/>
            <w:bottom w:val="none" w:sz="0" w:space="0" w:color="auto"/>
            <w:right w:val="none" w:sz="0" w:space="0" w:color="auto"/>
          </w:divBdr>
        </w:div>
      </w:divsChild>
    </w:div>
    <w:div w:id="763037703">
      <w:bodyDiv w:val="1"/>
      <w:marLeft w:val="0"/>
      <w:marRight w:val="0"/>
      <w:marTop w:val="0"/>
      <w:marBottom w:val="0"/>
      <w:divBdr>
        <w:top w:val="none" w:sz="0" w:space="0" w:color="auto"/>
        <w:left w:val="none" w:sz="0" w:space="0" w:color="auto"/>
        <w:bottom w:val="none" w:sz="0" w:space="0" w:color="auto"/>
        <w:right w:val="none" w:sz="0" w:space="0" w:color="auto"/>
      </w:divBdr>
      <w:divsChild>
        <w:div w:id="1198391950">
          <w:marLeft w:val="0"/>
          <w:marRight w:val="0"/>
          <w:marTop w:val="0"/>
          <w:marBottom w:val="0"/>
          <w:divBdr>
            <w:top w:val="none" w:sz="0" w:space="0" w:color="auto"/>
            <w:left w:val="none" w:sz="0" w:space="0" w:color="auto"/>
            <w:bottom w:val="none" w:sz="0" w:space="0" w:color="auto"/>
            <w:right w:val="none" w:sz="0" w:space="0" w:color="auto"/>
          </w:divBdr>
        </w:div>
      </w:divsChild>
    </w:div>
    <w:div w:id="905531789">
      <w:bodyDiv w:val="1"/>
      <w:marLeft w:val="0"/>
      <w:marRight w:val="0"/>
      <w:marTop w:val="0"/>
      <w:marBottom w:val="0"/>
      <w:divBdr>
        <w:top w:val="none" w:sz="0" w:space="0" w:color="auto"/>
        <w:left w:val="none" w:sz="0" w:space="0" w:color="auto"/>
        <w:bottom w:val="none" w:sz="0" w:space="0" w:color="auto"/>
        <w:right w:val="none" w:sz="0" w:space="0" w:color="auto"/>
      </w:divBdr>
    </w:div>
    <w:div w:id="1316564049">
      <w:bodyDiv w:val="1"/>
      <w:marLeft w:val="0"/>
      <w:marRight w:val="0"/>
      <w:marTop w:val="0"/>
      <w:marBottom w:val="0"/>
      <w:divBdr>
        <w:top w:val="none" w:sz="0" w:space="0" w:color="auto"/>
        <w:left w:val="none" w:sz="0" w:space="0" w:color="auto"/>
        <w:bottom w:val="none" w:sz="0" w:space="0" w:color="auto"/>
        <w:right w:val="none" w:sz="0" w:space="0" w:color="auto"/>
      </w:divBdr>
    </w:div>
    <w:div w:id="1793330370">
      <w:bodyDiv w:val="1"/>
      <w:marLeft w:val="0"/>
      <w:marRight w:val="0"/>
      <w:marTop w:val="0"/>
      <w:marBottom w:val="0"/>
      <w:divBdr>
        <w:top w:val="none" w:sz="0" w:space="0" w:color="auto"/>
        <w:left w:val="none" w:sz="0" w:space="0" w:color="auto"/>
        <w:bottom w:val="none" w:sz="0" w:space="0" w:color="auto"/>
        <w:right w:val="none" w:sz="0" w:space="0" w:color="auto"/>
      </w:divBdr>
    </w:div>
    <w:div w:id="1873372764">
      <w:bodyDiv w:val="1"/>
      <w:marLeft w:val="0"/>
      <w:marRight w:val="0"/>
      <w:marTop w:val="0"/>
      <w:marBottom w:val="0"/>
      <w:divBdr>
        <w:top w:val="none" w:sz="0" w:space="0" w:color="auto"/>
        <w:left w:val="none" w:sz="0" w:space="0" w:color="auto"/>
        <w:bottom w:val="none" w:sz="0" w:space="0" w:color="auto"/>
        <w:right w:val="none" w:sz="0" w:space="0" w:color="auto"/>
      </w:divBdr>
    </w:div>
    <w:div w:id="20358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misatomesova/" TargetMode="External"/><Relationship Id="rId18" Type="http://schemas.openxmlformats.org/officeDocument/2006/relationships/hyperlink" Target="https://www.instagram.com/denisa.vysnovsk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it.ly/6x5_inspirace_na_vylet" TargetMode="External"/><Relationship Id="rId17" Type="http://schemas.openxmlformats.org/officeDocument/2006/relationships/hyperlink" Target="https://www.instagram.com/terumenclova" TargetMode="External"/><Relationship Id="rId2" Type="http://schemas.openxmlformats.org/officeDocument/2006/relationships/customXml" Target="../customXml/item2.xml"/><Relationship Id="rId16" Type="http://schemas.openxmlformats.org/officeDocument/2006/relationships/hyperlink" Target="https://www.instagram.com/expedicez1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6x5_inspirace_na_vylet" TargetMode="External"/><Relationship Id="rId5" Type="http://schemas.openxmlformats.org/officeDocument/2006/relationships/numbering" Target="numbering.xml"/><Relationship Id="rId15" Type="http://schemas.openxmlformats.org/officeDocument/2006/relationships/hyperlink" Target="https://www.instagram.com/jmenujisepe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2onthewa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6367541633F64699E12D6113261B2A" ma:contentTypeVersion="12" ma:contentTypeDescription="Vytvoří nový dokument" ma:contentTypeScope="" ma:versionID="7e9818454f9dc1f067e618dcfa08cdaf">
  <xsd:schema xmlns:xsd="http://www.w3.org/2001/XMLSchema" xmlns:xs="http://www.w3.org/2001/XMLSchema" xmlns:p="http://schemas.microsoft.com/office/2006/metadata/properties" xmlns:ns2="077b5e65-a6b4-4b38-8381-c1722e53a5fd" xmlns:ns3="fb1f1208-632a-4673-9302-5fec1c984497" targetNamespace="http://schemas.microsoft.com/office/2006/metadata/properties" ma:root="true" ma:fieldsID="4a777bffa3d573b5288916ab232818eb" ns2:_="" ns3:_="">
    <xsd:import namespace="077b5e65-a6b4-4b38-8381-c1722e53a5fd"/>
    <xsd:import namespace="fb1f1208-632a-4673-9302-5fec1c984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b5e65-a6b4-4b38-8381-c1722e53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f1208-632a-4673-9302-5fec1c98449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868E-984A-4F3A-A211-369867F1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b5e65-a6b4-4b38-8381-c1722e53a5fd"/>
    <ds:schemaRef ds:uri="fb1f1208-632a-4673-9302-5fec1c98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527E-8F26-495C-AA56-86FFFA46DF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561B5-B35D-41A7-9904-1BF1B6EB2F81}">
  <ds:schemaRefs>
    <ds:schemaRef ds:uri="http://schemas.microsoft.com/sharepoint/v3/contenttype/forms"/>
  </ds:schemaRefs>
</ds:datastoreItem>
</file>

<file path=customXml/itemProps4.xml><?xml version="1.0" encoding="utf-8"?>
<ds:datastoreItem xmlns:ds="http://schemas.openxmlformats.org/officeDocument/2006/customXml" ds:itemID="{9984BC2F-3750-4DA1-8128-89F518D3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1290</Words>
  <Characters>7617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Jana Píchová</cp:lastModifiedBy>
  <cp:revision>11</cp:revision>
  <dcterms:created xsi:type="dcterms:W3CDTF">2023-11-07T08:05:00Z</dcterms:created>
  <dcterms:modified xsi:type="dcterms:W3CDTF">2023-11-07T09:08:00Z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0x0101004D6367541633F64699E12D6113261B2A</vt:lpwstr>
  </property>
</Properties>
</file>